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3FD68" w14:textId="48D9BFFE" w:rsidR="002348DD" w:rsidRPr="002348DD" w:rsidRDefault="002348DD" w:rsidP="002348DD">
      <w:pPr>
        <w:rPr>
          <w:rFonts w:ascii="Calibri" w:eastAsia="Times New Roman" w:hAnsi="Calibri" w:cs="Calibri"/>
          <w:color w:val="000000"/>
          <w:sz w:val="27"/>
          <w:szCs w:val="27"/>
          <w:lang w:val="en-US" w:eastAsia="sk-SK"/>
        </w:rPr>
      </w:pPr>
      <w:r>
        <w:rPr>
          <w:rFonts w:ascii="Calibri" w:eastAsia="Times New Roman" w:hAnsi="Calibri" w:cs="Calibri"/>
          <w:color w:val="000000"/>
          <w:sz w:val="27"/>
          <w:szCs w:val="27"/>
          <w:lang w:val="en-US" w:eastAsia="sk-SK"/>
        </w:rPr>
        <w:t>Course name</w:t>
      </w:r>
      <w:r w:rsidRPr="002348DD">
        <w:rPr>
          <w:rFonts w:ascii="Calibri" w:eastAsia="Times New Roman" w:hAnsi="Calibri" w:cs="Calibri"/>
          <w:color w:val="000000"/>
          <w:sz w:val="27"/>
          <w:szCs w:val="27"/>
          <w:lang w:val="en-US" w:eastAsia="sk-SK"/>
        </w:rPr>
        <w:t xml:space="preserve">: </w:t>
      </w:r>
      <w:r w:rsidR="00D21660">
        <w:rPr>
          <w:rFonts w:ascii="Calibri" w:eastAsia="Times New Roman" w:hAnsi="Calibri" w:cs="Calibri"/>
          <w:b/>
          <w:bCs/>
          <w:color w:val="000000"/>
          <w:sz w:val="27"/>
          <w:szCs w:val="27"/>
          <w:lang w:val="en-US" w:eastAsia="sk-SK"/>
        </w:rPr>
        <w:t>Art</w:t>
      </w:r>
    </w:p>
    <w:p w14:paraId="53CD5553" w14:textId="77777777" w:rsidR="002348DD" w:rsidRPr="002348DD" w:rsidRDefault="002348DD" w:rsidP="002348DD">
      <w:pPr>
        <w:rPr>
          <w:rFonts w:ascii="Calibri" w:eastAsia="Times New Roman" w:hAnsi="Calibri" w:cs="Calibri"/>
          <w:color w:val="000000"/>
          <w:sz w:val="27"/>
          <w:szCs w:val="27"/>
          <w:lang w:val="en-US" w:eastAsia="sk-SK"/>
        </w:rPr>
      </w:pPr>
      <w:r w:rsidRPr="002348DD">
        <w:rPr>
          <w:rFonts w:ascii="Calibri" w:eastAsia="Times New Roman" w:hAnsi="Calibri" w:cs="Calibri"/>
          <w:color w:val="000000"/>
          <w:sz w:val="27"/>
          <w:szCs w:val="27"/>
          <w:lang w:val="en-US" w:eastAsia="sk-SK"/>
        </w:rPr>
        <w:t>Valeria Schulczová, ArtD</w:t>
      </w:r>
    </w:p>
    <w:p w14:paraId="074F2321" w14:textId="77777777" w:rsidR="002348DD" w:rsidRPr="002348DD" w:rsidRDefault="002348DD" w:rsidP="002348DD">
      <w:pPr>
        <w:rPr>
          <w:rFonts w:ascii="Calibri" w:eastAsia="Times New Roman" w:hAnsi="Calibri" w:cs="Calibri"/>
          <w:color w:val="000000"/>
          <w:sz w:val="27"/>
          <w:szCs w:val="27"/>
          <w:lang w:val="en-US" w:eastAsia="sk-SK"/>
        </w:rPr>
      </w:pPr>
      <w:r w:rsidRPr="002348DD">
        <w:rPr>
          <w:rFonts w:ascii="Calibri" w:eastAsia="Times New Roman" w:hAnsi="Calibri" w:cs="Calibri"/>
          <w:color w:val="000000"/>
          <w:sz w:val="27"/>
          <w:szCs w:val="27"/>
          <w:lang w:val="en-US" w:eastAsia="sk-SK"/>
        </w:rPr>
        <w:t>BISLA, 2021</w:t>
      </w:r>
    </w:p>
    <w:p w14:paraId="3F987F77" w14:textId="77777777" w:rsidR="002348DD" w:rsidRDefault="002348DD" w:rsidP="002348DD">
      <w:pPr>
        <w:rPr>
          <w:rFonts w:ascii="Calibri" w:eastAsia="Times New Roman" w:hAnsi="Calibri" w:cs="Calibri"/>
          <w:color w:val="000000"/>
          <w:sz w:val="27"/>
          <w:szCs w:val="27"/>
          <w:lang w:val="en-US" w:eastAsia="sk-SK"/>
        </w:rPr>
      </w:pPr>
    </w:p>
    <w:p w14:paraId="2DE851D6" w14:textId="3CC729B9" w:rsidR="002348DD" w:rsidRPr="002348DD" w:rsidRDefault="002348DD" w:rsidP="002348DD">
      <w:pPr>
        <w:rPr>
          <w:rFonts w:ascii="Calibri" w:eastAsia="Times New Roman" w:hAnsi="Calibri" w:cs="Calibri"/>
          <w:b/>
          <w:bCs/>
          <w:color w:val="000000"/>
          <w:sz w:val="27"/>
          <w:szCs w:val="27"/>
          <w:lang w:val="en-US" w:eastAsia="sk-SK"/>
        </w:rPr>
      </w:pPr>
      <w:r w:rsidRPr="002348DD">
        <w:rPr>
          <w:rFonts w:ascii="Calibri" w:eastAsia="Times New Roman" w:hAnsi="Calibri" w:cs="Calibri"/>
          <w:b/>
          <w:bCs/>
          <w:color w:val="000000"/>
          <w:sz w:val="27"/>
          <w:szCs w:val="27"/>
          <w:lang w:val="en-US" w:eastAsia="sk-SK"/>
        </w:rPr>
        <w:t>Course description:</w:t>
      </w:r>
    </w:p>
    <w:p w14:paraId="205502CA" w14:textId="77777777" w:rsidR="002348DD" w:rsidRDefault="002348DD" w:rsidP="002348DD">
      <w:pPr>
        <w:rPr>
          <w:rFonts w:ascii="Calibri" w:eastAsia="Times New Roman" w:hAnsi="Calibri" w:cs="Calibri"/>
          <w:color w:val="000000"/>
          <w:sz w:val="27"/>
          <w:szCs w:val="27"/>
          <w:lang w:val="en-US" w:eastAsia="sk-SK"/>
        </w:rPr>
      </w:pPr>
    </w:p>
    <w:p w14:paraId="068302FD" w14:textId="56C064D0" w:rsidR="002348DD" w:rsidRPr="002348DD" w:rsidRDefault="002348DD" w:rsidP="002348DD">
      <w:pPr>
        <w:rPr>
          <w:rFonts w:ascii="Calibri" w:eastAsia="Times New Roman" w:hAnsi="Calibri" w:cs="Calibri"/>
          <w:color w:val="000000"/>
          <w:sz w:val="27"/>
          <w:szCs w:val="27"/>
          <w:lang w:eastAsia="sk-SK"/>
        </w:rPr>
      </w:pPr>
      <w:r w:rsidRPr="002348DD">
        <w:rPr>
          <w:rFonts w:ascii="Calibri" w:eastAsia="Times New Roman" w:hAnsi="Calibri" w:cs="Calibri"/>
          <w:color w:val="000000"/>
          <w:sz w:val="27"/>
          <w:szCs w:val="27"/>
          <w:lang w:val="en-US" w:eastAsia="sk-SK"/>
        </w:rPr>
        <w:t>The essence of the creative writing course is to learn to think like an author. Be able to name, grasp, and create a dramatic situation, create characters who will think and act with the intentions of their own personality and express themselves authentically, without a literary pathos. </w:t>
      </w:r>
    </w:p>
    <w:p w14:paraId="6B164C98" w14:textId="77777777" w:rsidR="002348DD" w:rsidRPr="002348DD" w:rsidRDefault="002348DD" w:rsidP="002348DD">
      <w:pPr>
        <w:rPr>
          <w:rFonts w:ascii="Calibri" w:eastAsia="Times New Roman" w:hAnsi="Calibri" w:cs="Calibri"/>
          <w:color w:val="000000"/>
          <w:sz w:val="27"/>
          <w:szCs w:val="27"/>
          <w:lang w:eastAsia="sk-SK"/>
        </w:rPr>
      </w:pPr>
      <w:r w:rsidRPr="002348DD">
        <w:rPr>
          <w:rFonts w:ascii="Calibri" w:eastAsia="Times New Roman" w:hAnsi="Calibri" w:cs="Calibri"/>
          <w:color w:val="000000"/>
          <w:sz w:val="27"/>
          <w:szCs w:val="27"/>
          <w:lang w:val="en-US" w:eastAsia="sk-SK"/>
        </w:rPr>
        <w:t> </w:t>
      </w:r>
    </w:p>
    <w:p w14:paraId="51855542" w14:textId="77777777" w:rsidR="002348DD" w:rsidRPr="002348DD" w:rsidRDefault="002348DD" w:rsidP="002348DD">
      <w:pPr>
        <w:rPr>
          <w:rFonts w:ascii="Calibri" w:eastAsia="Times New Roman" w:hAnsi="Calibri" w:cs="Calibri"/>
          <w:color w:val="000000"/>
          <w:sz w:val="27"/>
          <w:szCs w:val="27"/>
          <w:lang w:eastAsia="sk-SK"/>
        </w:rPr>
      </w:pPr>
      <w:r w:rsidRPr="002348DD">
        <w:rPr>
          <w:rFonts w:ascii="Calibri" w:eastAsia="Times New Roman" w:hAnsi="Calibri" w:cs="Calibri"/>
          <w:color w:val="000000"/>
          <w:sz w:val="27"/>
          <w:szCs w:val="27"/>
          <w:lang w:val="en-US" w:eastAsia="sk-SK"/>
        </w:rPr>
        <w:t>Questioning liberal democracy, the disintegration of society, contempt for education, calling for the strong leader, inclination to authoritarian regimes. Ideal conditions for the birth of a populist leader. Does it happen unconsciously, or must one have basic predispositions for it? Is he a narcissistic personality with some form of messianic syndrome, or it is a hard rational calculus, which also includes a business plan? Do social networks and media help their creation? And how social media is changing our relationships and the form of communication? And how do they affect our values? Can we only live in confirmatory bubbles? Is our divided society heading for disintegration, or will we be able to reunite it?</w:t>
      </w:r>
    </w:p>
    <w:p w14:paraId="0324B081" w14:textId="77777777" w:rsidR="002348DD" w:rsidRPr="002348DD" w:rsidRDefault="002348DD" w:rsidP="002348DD">
      <w:pPr>
        <w:rPr>
          <w:rFonts w:ascii="Calibri" w:eastAsia="Times New Roman" w:hAnsi="Calibri" w:cs="Calibri"/>
          <w:color w:val="000000"/>
          <w:sz w:val="27"/>
          <w:szCs w:val="27"/>
          <w:lang w:eastAsia="sk-SK"/>
        </w:rPr>
      </w:pPr>
      <w:r w:rsidRPr="002348DD">
        <w:rPr>
          <w:rFonts w:ascii="Calibri" w:eastAsia="Times New Roman" w:hAnsi="Calibri" w:cs="Calibri"/>
          <w:color w:val="000000"/>
          <w:sz w:val="27"/>
          <w:szCs w:val="27"/>
          <w:lang w:val="en-US" w:eastAsia="sk-SK"/>
        </w:rPr>
        <w:t> </w:t>
      </w:r>
    </w:p>
    <w:p w14:paraId="3193EB14" w14:textId="77777777" w:rsidR="002348DD" w:rsidRPr="002348DD" w:rsidRDefault="002348DD" w:rsidP="002348DD">
      <w:pPr>
        <w:rPr>
          <w:rFonts w:ascii="Calibri" w:eastAsia="Times New Roman" w:hAnsi="Calibri" w:cs="Calibri"/>
          <w:color w:val="000000"/>
          <w:sz w:val="27"/>
          <w:szCs w:val="27"/>
          <w:lang w:eastAsia="sk-SK"/>
        </w:rPr>
      </w:pPr>
      <w:r w:rsidRPr="002348DD">
        <w:rPr>
          <w:rFonts w:ascii="Calibri" w:eastAsia="Times New Roman" w:hAnsi="Calibri" w:cs="Calibri"/>
          <w:color w:val="000000"/>
          <w:sz w:val="27"/>
          <w:szCs w:val="27"/>
          <w:lang w:val="en-US" w:eastAsia="sk-SK"/>
        </w:rPr>
        <w:t>The aim of the course is to reach the basis for writing a short theatrical play within the creative discussion on these topics. In the process of creation, we will go through several stages, from naming the problem, through formulating the basic approach, creating a story or concept, structure, to the final shape of dramas. The process also includes a critical attitude, the formation of opinions, and constructive comments to the works of colleagues, which often help not only a specific author but also all participants to formulate their positions clearly. It is also a form of gaining the basis of active dramaturgical thinking.</w:t>
      </w:r>
    </w:p>
    <w:p w14:paraId="12AE2A2C" w14:textId="77777777" w:rsidR="002348DD" w:rsidRPr="002348DD" w:rsidRDefault="002348DD" w:rsidP="002348DD">
      <w:pPr>
        <w:rPr>
          <w:rFonts w:ascii="Calibri" w:eastAsia="Times New Roman" w:hAnsi="Calibri" w:cs="Calibri"/>
          <w:color w:val="000000"/>
          <w:sz w:val="27"/>
          <w:szCs w:val="27"/>
          <w:lang w:eastAsia="sk-SK"/>
        </w:rPr>
      </w:pPr>
      <w:r w:rsidRPr="002348DD">
        <w:rPr>
          <w:rFonts w:ascii="Calibri" w:eastAsia="Times New Roman" w:hAnsi="Calibri" w:cs="Calibri"/>
          <w:color w:val="000000"/>
          <w:sz w:val="27"/>
          <w:szCs w:val="27"/>
          <w:lang w:val="en-US" w:eastAsia="sk-SK"/>
        </w:rPr>
        <w:t> </w:t>
      </w:r>
    </w:p>
    <w:p w14:paraId="3E94A48A" w14:textId="77777777" w:rsidR="002348DD" w:rsidRPr="002348DD" w:rsidRDefault="002348DD" w:rsidP="002348DD">
      <w:pPr>
        <w:rPr>
          <w:rFonts w:ascii="Calibri" w:eastAsia="Times New Roman" w:hAnsi="Calibri" w:cs="Calibri"/>
          <w:color w:val="000000"/>
          <w:sz w:val="27"/>
          <w:szCs w:val="27"/>
          <w:lang w:eastAsia="sk-SK"/>
        </w:rPr>
      </w:pPr>
      <w:r w:rsidRPr="002348DD">
        <w:rPr>
          <w:rFonts w:ascii="Calibri" w:eastAsia="Times New Roman" w:hAnsi="Calibri" w:cs="Calibri"/>
          <w:color w:val="000000"/>
          <w:sz w:val="27"/>
          <w:szCs w:val="27"/>
          <w:lang w:val="en-US" w:eastAsia="sk-SK"/>
        </w:rPr>
        <w:t> </w:t>
      </w:r>
    </w:p>
    <w:p w14:paraId="677911B4" w14:textId="77777777" w:rsidR="002348DD" w:rsidRPr="002348DD" w:rsidRDefault="002348DD" w:rsidP="002348DD">
      <w:pPr>
        <w:rPr>
          <w:rFonts w:ascii="Calibri" w:eastAsia="Times New Roman" w:hAnsi="Calibri" w:cs="Calibri"/>
          <w:color w:val="000000"/>
          <w:sz w:val="27"/>
          <w:szCs w:val="27"/>
          <w:lang w:eastAsia="sk-SK"/>
        </w:rPr>
      </w:pPr>
      <w:r w:rsidRPr="002348DD">
        <w:rPr>
          <w:rFonts w:ascii="Calibri" w:eastAsia="Times New Roman" w:hAnsi="Calibri" w:cs="Calibri"/>
          <w:color w:val="000000"/>
          <w:sz w:val="27"/>
          <w:szCs w:val="27"/>
          <w:lang w:val="en-US" w:eastAsia="sk-SK"/>
        </w:rPr>
        <w:t> </w:t>
      </w:r>
    </w:p>
    <w:p w14:paraId="2AA922D9" w14:textId="77777777" w:rsidR="002348DD" w:rsidRPr="002348DD" w:rsidRDefault="002348DD" w:rsidP="002348DD">
      <w:pPr>
        <w:rPr>
          <w:rFonts w:ascii="Calibri" w:eastAsia="Times New Roman" w:hAnsi="Calibri" w:cs="Calibri"/>
          <w:b/>
          <w:bCs/>
          <w:color w:val="000000"/>
          <w:sz w:val="27"/>
          <w:szCs w:val="27"/>
          <w:lang w:eastAsia="sk-SK"/>
        </w:rPr>
      </w:pPr>
      <w:r w:rsidRPr="002348DD">
        <w:rPr>
          <w:rFonts w:ascii="Calibri" w:eastAsia="Times New Roman" w:hAnsi="Calibri" w:cs="Calibri"/>
          <w:b/>
          <w:bCs/>
          <w:color w:val="000000"/>
          <w:sz w:val="27"/>
          <w:szCs w:val="27"/>
          <w:lang w:val="en-US" w:eastAsia="sk-SK"/>
        </w:rPr>
        <w:t>Course grading:</w:t>
      </w:r>
    </w:p>
    <w:p w14:paraId="35AAAD5C" w14:textId="77777777" w:rsidR="002348DD" w:rsidRPr="002348DD" w:rsidRDefault="002348DD" w:rsidP="002348DD">
      <w:pPr>
        <w:rPr>
          <w:rFonts w:ascii="Calibri" w:eastAsia="Times New Roman" w:hAnsi="Calibri" w:cs="Calibri"/>
          <w:color w:val="000000"/>
          <w:sz w:val="27"/>
          <w:szCs w:val="27"/>
          <w:lang w:eastAsia="sk-SK"/>
        </w:rPr>
      </w:pPr>
      <w:r w:rsidRPr="002348DD">
        <w:rPr>
          <w:rFonts w:ascii="Calibri" w:eastAsia="Times New Roman" w:hAnsi="Calibri" w:cs="Calibri"/>
          <w:color w:val="000000"/>
          <w:sz w:val="27"/>
          <w:szCs w:val="27"/>
          <w:lang w:val="en-US" w:eastAsia="sk-SK"/>
        </w:rPr>
        <w:t>Participation: 20%</w:t>
      </w:r>
    </w:p>
    <w:p w14:paraId="6FC963AF" w14:textId="77777777" w:rsidR="002348DD" w:rsidRPr="002348DD" w:rsidRDefault="002348DD" w:rsidP="002348DD">
      <w:pPr>
        <w:rPr>
          <w:rFonts w:ascii="Calibri" w:eastAsia="Times New Roman" w:hAnsi="Calibri" w:cs="Calibri"/>
          <w:color w:val="000000"/>
          <w:sz w:val="27"/>
          <w:szCs w:val="27"/>
          <w:lang w:eastAsia="sk-SK"/>
        </w:rPr>
      </w:pPr>
      <w:r w:rsidRPr="002348DD">
        <w:rPr>
          <w:rFonts w:ascii="Calibri" w:eastAsia="Times New Roman" w:hAnsi="Calibri" w:cs="Calibri"/>
          <w:color w:val="000000"/>
          <w:sz w:val="27"/>
          <w:szCs w:val="27"/>
          <w:lang w:val="en-US" w:eastAsia="sk-SK"/>
        </w:rPr>
        <w:t>Taking a critical and constructive opinion: 20%</w:t>
      </w:r>
    </w:p>
    <w:p w14:paraId="1C02126F" w14:textId="77777777" w:rsidR="002348DD" w:rsidRPr="002348DD" w:rsidRDefault="002348DD" w:rsidP="002348DD">
      <w:pPr>
        <w:rPr>
          <w:rFonts w:ascii="Calibri" w:eastAsia="Times New Roman" w:hAnsi="Calibri" w:cs="Calibri"/>
          <w:color w:val="000000"/>
          <w:sz w:val="27"/>
          <w:szCs w:val="27"/>
          <w:lang w:eastAsia="sk-SK"/>
        </w:rPr>
      </w:pPr>
      <w:r w:rsidRPr="002348DD">
        <w:rPr>
          <w:rFonts w:ascii="Calibri" w:eastAsia="Times New Roman" w:hAnsi="Calibri" w:cs="Calibri"/>
          <w:color w:val="000000"/>
          <w:sz w:val="27"/>
          <w:szCs w:val="27"/>
          <w:lang w:val="en-US" w:eastAsia="sk-SK"/>
        </w:rPr>
        <w:t>1 written output: 60% - one-act play, sketch, monodrama - submitted continuously, at least in 3 stages of development </w:t>
      </w:r>
    </w:p>
    <w:p w14:paraId="1689E87F" w14:textId="77777777" w:rsidR="002348DD" w:rsidRPr="002348DD" w:rsidRDefault="002348DD" w:rsidP="002348DD">
      <w:pPr>
        <w:rPr>
          <w:rFonts w:ascii="Times New Roman" w:eastAsia="Times New Roman" w:hAnsi="Times New Roman" w:cs="Times New Roman"/>
          <w:color w:val="000000"/>
          <w:lang w:eastAsia="sk-SK"/>
        </w:rPr>
      </w:pPr>
    </w:p>
    <w:p w14:paraId="3D20A0A6" w14:textId="336360BD" w:rsidR="002348DD" w:rsidRPr="002348DD" w:rsidRDefault="002348DD" w:rsidP="002348DD"/>
    <w:sectPr w:rsidR="002348DD" w:rsidRPr="002348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8DD"/>
    <w:rsid w:val="001A66F0"/>
    <w:rsid w:val="002348DD"/>
    <w:rsid w:val="00D216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10486"/>
  <w15:chartTrackingRefBased/>
  <w15:docId w15:val="{B84BFF97-7194-294D-9726-FDD408010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apple-converted-space">
    <w:name w:val="apple-converted-space"/>
    <w:basedOn w:val="Predvolenpsmoodseku"/>
    <w:rsid w:val="002348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259547">
      <w:bodyDiv w:val="1"/>
      <w:marLeft w:val="0"/>
      <w:marRight w:val="0"/>
      <w:marTop w:val="0"/>
      <w:marBottom w:val="0"/>
      <w:divBdr>
        <w:top w:val="none" w:sz="0" w:space="0" w:color="auto"/>
        <w:left w:val="none" w:sz="0" w:space="0" w:color="auto"/>
        <w:bottom w:val="none" w:sz="0" w:space="0" w:color="auto"/>
        <w:right w:val="none" w:sz="0" w:space="0" w:color="auto"/>
      </w:divBdr>
      <w:divsChild>
        <w:div w:id="732437062">
          <w:marLeft w:val="0"/>
          <w:marRight w:val="0"/>
          <w:marTop w:val="0"/>
          <w:marBottom w:val="0"/>
          <w:divBdr>
            <w:top w:val="none" w:sz="0" w:space="0" w:color="auto"/>
            <w:left w:val="none" w:sz="0" w:space="0" w:color="auto"/>
            <w:bottom w:val="none" w:sz="0" w:space="0" w:color="auto"/>
            <w:right w:val="none" w:sz="0" w:space="0" w:color="auto"/>
          </w:divBdr>
        </w:div>
        <w:div w:id="1660771733">
          <w:marLeft w:val="0"/>
          <w:marRight w:val="0"/>
          <w:marTop w:val="0"/>
          <w:marBottom w:val="0"/>
          <w:divBdr>
            <w:top w:val="none" w:sz="0" w:space="0" w:color="auto"/>
            <w:left w:val="none" w:sz="0" w:space="0" w:color="auto"/>
            <w:bottom w:val="none" w:sz="0" w:space="0" w:color="auto"/>
            <w:right w:val="none" w:sz="0" w:space="0" w:color="auto"/>
          </w:divBdr>
          <w:divsChild>
            <w:div w:id="1581790935">
              <w:marLeft w:val="0"/>
              <w:marRight w:val="0"/>
              <w:marTop w:val="0"/>
              <w:marBottom w:val="0"/>
              <w:divBdr>
                <w:top w:val="none" w:sz="0" w:space="0" w:color="auto"/>
                <w:left w:val="none" w:sz="0" w:space="0" w:color="auto"/>
                <w:bottom w:val="none" w:sz="0" w:space="0" w:color="auto"/>
                <w:right w:val="none" w:sz="0" w:space="0" w:color="auto"/>
              </w:divBdr>
              <w:divsChild>
                <w:div w:id="123162031">
                  <w:marLeft w:val="0"/>
                  <w:marRight w:val="0"/>
                  <w:marTop w:val="0"/>
                  <w:marBottom w:val="0"/>
                  <w:divBdr>
                    <w:top w:val="none" w:sz="0" w:space="0" w:color="auto"/>
                    <w:left w:val="none" w:sz="0" w:space="0" w:color="auto"/>
                    <w:bottom w:val="none" w:sz="0" w:space="0" w:color="auto"/>
                    <w:right w:val="none" w:sz="0" w:space="0" w:color="auto"/>
                  </w:divBdr>
                  <w:divsChild>
                    <w:div w:id="252014166">
                      <w:marLeft w:val="0"/>
                      <w:marRight w:val="0"/>
                      <w:marTop w:val="0"/>
                      <w:marBottom w:val="0"/>
                      <w:divBdr>
                        <w:top w:val="none" w:sz="0" w:space="0" w:color="auto"/>
                        <w:left w:val="none" w:sz="0" w:space="0" w:color="auto"/>
                        <w:bottom w:val="none" w:sz="0" w:space="0" w:color="auto"/>
                        <w:right w:val="none" w:sz="0" w:space="0" w:color="auto"/>
                      </w:divBdr>
                      <w:divsChild>
                        <w:div w:id="984966945">
                          <w:marLeft w:val="0"/>
                          <w:marRight w:val="0"/>
                          <w:marTop w:val="0"/>
                          <w:marBottom w:val="0"/>
                          <w:divBdr>
                            <w:top w:val="none" w:sz="0" w:space="0" w:color="auto"/>
                            <w:left w:val="none" w:sz="0" w:space="0" w:color="auto"/>
                            <w:bottom w:val="none" w:sz="0" w:space="0" w:color="auto"/>
                            <w:right w:val="none" w:sz="0" w:space="0" w:color="auto"/>
                          </w:divBdr>
                          <w:divsChild>
                            <w:div w:id="1153333048">
                              <w:marLeft w:val="0"/>
                              <w:marRight w:val="0"/>
                              <w:marTop w:val="0"/>
                              <w:marBottom w:val="0"/>
                              <w:divBdr>
                                <w:top w:val="none" w:sz="0" w:space="0" w:color="auto"/>
                                <w:left w:val="none" w:sz="0" w:space="0" w:color="auto"/>
                                <w:bottom w:val="none" w:sz="0" w:space="0" w:color="auto"/>
                                <w:right w:val="none" w:sz="0" w:space="0" w:color="auto"/>
                              </w:divBdr>
                              <w:divsChild>
                                <w:div w:id="149641151">
                                  <w:marLeft w:val="0"/>
                                  <w:marRight w:val="0"/>
                                  <w:marTop w:val="0"/>
                                  <w:marBottom w:val="0"/>
                                  <w:divBdr>
                                    <w:top w:val="none" w:sz="0" w:space="0" w:color="auto"/>
                                    <w:left w:val="none" w:sz="0" w:space="0" w:color="auto"/>
                                    <w:bottom w:val="none" w:sz="0" w:space="0" w:color="auto"/>
                                    <w:right w:val="none" w:sz="0" w:space="0" w:color="auto"/>
                                  </w:divBdr>
                                </w:div>
                                <w:div w:id="1797990553">
                                  <w:marLeft w:val="0"/>
                                  <w:marRight w:val="0"/>
                                  <w:marTop w:val="0"/>
                                  <w:marBottom w:val="0"/>
                                  <w:divBdr>
                                    <w:top w:val="none" w:sz="0" w:space="0" w:color="auto"/>
                                    <w:left w:val="none" w:sz="0" w:space="0" w:color="auto"/>
                                    <w:bottom w:val="none" w:sz="0" w:space="0" w:color="auto"/>
                                    <w:right w:val="none" w:sz="0" w:space="0" w:color="auto"/>
                                  </w:divBdr>
                                </w:div>
                                <w:div w:id="140581653">
                                  <w:marLeft w:val="0"/>
                                  <w:marRight w:val="0"/>
                                  <w:marTop w:val="0"/>
                                  <w:marBottom w:val="0"/>
                                  <w:divBdr>
                                    <w:top w:val="none" w:sz="0" w:space="0" w:color="auto"/>
                                    <w:left w:val="none" w:sz="0" w:space="0" w:color="auto"/>
                                    <w:bottom w:val="none" w:sz="0" w:space="0" w:color="auto"/>
                                    <w:right w:val="none" w:sz="0" w:space="0" w:color="auto"/>
                                  </w:divBdr>
                                </w:div>
                                <w:div w:id="191203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288</Words>
  <Characters>1648</Characters>
  <Application>Microsoft Office Word</Application>
  <DocSecurity>0</DocSecurity>
  <Lines>13</Lines>
  <Paragraphs>3</Paragraphs>
  <ScaleCrop>false</ScaleCrop>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Bakšová Nikola</dc:creator>
  <cp:keywords/>
  <dc:description/>
  <cp:lastModifiedBy>Tomas Kanovsky</cp:lastModifiedBy>
  <cp:revision>2</cp:revision>
  <dcterms:created xsi:type="dcterms:W3CDTF">2021-01-15T12:04:00Z</dcterms:created>
  <dcterms:modified xsi:type="dcterms:W3CDTF">2022-01-19T13:11:00Z</dcterms:modified>
</cp:coreProperties>
</file>