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3ADF" w:rsidRPr="006714B7" w:rsidRDefault="00563ADF" w:rsidP="00563ADF">
      <w:pPr>
        <w:tabs>
          <w:tab w:val="left" w:pos="3600"/>
        </w:tabs>
        <w:spacing w:after="120"/>
        <w:rPr>
          <w:b/>
          <w:i/>
          <w:highlight w:val="yellow"/>
          <w:lang w:val="sk-SK"/>
        </w:rPr>
      </w:pPr>
    </w:p>
    <w:p w:rsidR="00563ADF" w:rsidRPr="006714B7" w:rsidRDefault="00563ADF" w:rsidP="00563ADF">
      <w:pPr>
        <w:tabs>
          <w:tab w:val="left" w:pos="3600"/>
        </w:tabs>
        <w:spacing w:after="120"/>
        <w:rPr>
          <w:b/>
          <w:i/>
          <w:highlight w:val="yellow"/>
          <w:lang w:val="sk-SK"/>
        </w:rPr>
      </w:pPr>
    </w:p>
    <w:p w:rsidR="00563ADF" w:rsidRPr="006714B7" w:rsidRDefault="00563ADF" w:rsidP="00563ADF">
      <w:pPr>
        <w:tabs>
          <w:tab w:val="left" w:pos="3600"/>
        </w:tabs>
        <w:spacing w:after="120"/>
        <w:rPr>
          <w:b/>
          <w:i/>
          <w:highlight w:val="yellow"/>
          <w:lang w:val="sk-SK"/>
        </w:rPr>
      </w:pPr>
    </w:p>
    <w:p w:rsidR="00563ADF" w:rsidRPr="006714B7" w:rsidRDefault="00563ADF" w:rsidP="00563ADF">
      <w:pPr>
        <w:tabs>
          <w:tab w:val="left" w:pos="3600"/>
        </w:tabs>
        <w:spacing w:after="120"/>
        <w:rPr>
          <w:b/>
          <w:i/>
          <w:highlight w:val="yellow"/>
          <w:lang w:val="sk-SK"/>
        </w:rPr>
      </w:pPr>
    </w:p>
    <w:p w:rsidR="00F83A66" w:rsidRPr="006714B7" w:rsidRDefault="0046702B" w:rsidP="007063CF">
      <w:pPr>
        <w:tabs>
          <w:tab w:val="left" w:pos="3600"/>
        </w:tabs>
        <w:spacing w:after="120"/>
        <w:jc w:val="center"/>
        <w:rPr>
          <w:rFonts w:ascii="Jokerman" w:hAnsi="Jokerman"/>
          <w:b/>
          <w:sz w:val="40"/>
          <w:lang w:val="sk-SK"/>
        </w:rPr>
      </w:pPr>
      <w:r>
        <w:rPr>
          <w:rFonts w:ascii="Jokerman" w:hAnsi="Jokerman"/>
          <w:b/>
          <w:sz w:val="40"/>
          <w:lang w:val="sk-SK"/>
        </w:rPr>
        <w:t>BAKALÁRSKY SEMINÁ</w:t>
      </w:r>
      <w:r w:rsidR="001B45E4" w:rsidRPr="006714B7">
        <w:rPr>
          <w:rFonts w:ascii="Jokerman" w:hAnsi="Jokerman"/>
          <w:b/>
          <w:sz w:val="40"/>
          <w:lang w:val="sk-SK"/>
        </w:rPr>
        <w:t>R</w:t>
      </w:r>
    </w:p>
    <w:p w:rsidR="00A25E8B" w:rsidRPr="006714B7" w:rsidRDefault="002958D0" w:rsidP="003C0530">
      <w:pPr>
        <w:tabs>
          <w:tab w:val="left" w:pos="3600"/>
        </w:tabs>
        <w:spacing w:after="0" w:line="240" w:lineRule="auto"/>
        <w:rPr>
          <w:rFonts w:ascii="Cambria" w:hAnsi="Cambria"/>
          <w:lang w:val="sk-SK"/>
        </w:rPr>
      </w:pPr>
      <w:r w:rsidRPr="006714B7">
        <w:rPr>
          <w:rFonts w:ascii="Cambria" w:hAnsi="Cambria"/>
          <w:b/>
          <w:lang w:val="sk-SK"/>
        </w:rPr>
        <w:t>Kód</w:t>
      </w:r>
      <w:r w:rsidR="00A25E8B" w:rsidRPr="006714B7">
        <w:rPr>
          <w:rFonts w:ascii="Cambria" w:hAnsi="Cambria"/>
          <w:b/>
          <w:lang w:val="sk-SK"/>
        </w:rPr>
        <w:t>:</w:t>
      </w:r>
      <w:r w:rsidR="005B7AE0" w:rsidRPr="006714B7">
        <w:rPr>
          <w:rFonts w:ascii="Cambria" w:hAnsi="Cambria"/>
          <w:b/>
          <w:lang w:val="sk-SK"/>
        </w:rPr>
        <w:tab/>
      </w:r>
      <w:r w:rsidRPr="006714B7">
        <w:rPr>
          <w:rFonts w:ascii="Cambria" w:hAnsi="Cambria"/>
          <w:b/>
          <w:lang w:val="sk-SK"/>
        </w:rPr>
        <w:t>P-351</w:t>
      </w:r>
    </w:p>
    <w:p w:rsidR="00F83A66" w:rsidRPr="006714B7" w:rsidRDefault="002958D0" w:rsidP="003C0530">
      <w:pPr>
        <w:tabs>
          <w:tab w:val="left" w:pos="3600"/>
        </w:tabs>
        <w:spacing w:after="0" w:line="240" w:lineRule="auto"/>
        <w:rPr>
          <w:rFonts w:ascii="Cambria" w:hAnsi="Cambria"/>
          <w:b/>
          <w:lang w:val="sk-SK"/>
        </w:rPr>
      </w:pPr>
      <w:r w:rsidRPr="006714B7">
        <w:rPr>
          <w:rFonts w:ascii="Cambria" w:hAnsi="Cambria"/>
          <w:b/>
          <w:lang w:val="sk-SK"/>
        </w:rPr>
        <w:t>Semester</w:t>
      </w:r>
      <w:r w:rsidR="00F83A66" w:rsidRPr="006714B7">
        <w:rPr>
          <w:rFonts w:ascii="Cambria" w:hAnsi="Cambria"/>
          <w:b/>
          <w:lang w:val="sk-SK"/>
        </w:rPr>
        <w:t>:</w:t>
      </w:r>
      <w:r w:rsidR="00F83A66" w:rsidRPr="006714B7">
        <w:rPr>
          <w:rFonts w:ascii="Cambria" w:hAnsi="Cambria"/>
          <w:b/>
          <w:lang w:val="sk-SK"/>
        </w:rPr>
        <w:tab/>
      </w:r>
      <w:r w:rsidRPr="006714B7">
        <w:rPr>
          <w:rFonts w:ascii="Cambria" w:hAnsi="Cambria"/>
          <w:lang w:val="sk-SK"/>
        </w:rPr>
        <w:t>Jeseň</w:t>
      </w:r>
      <w:r w:rsidR="001B45E4" w:rsidRPr="006714B7">
        <w:rPr>
          <w:rFonts w:ascii="Cambria" w:hAnsi="Cambria"/>
          <w:lang w:val="sk-SK"/>
        </w:rPr>
        <w:t xml:space="preserve"> 201</w:t>
      </w:r>
      <w:r w:rsidR="004A14FF">
        <w:rPr>
          <w:rFonts w:ascii="Cambria" w:hAnsi="Cambria"/>
          <w:lang w:val="sk-SK"/>
        </w:rPr>
        <w:t>6</w:t>
      </w:r>
    </w:p>
    <w:p w:rsidR="00785C27" w:rsidRPr="006714B7" w:rsidRDefault="00F83A66" w:rsidP="003C0530">
      <w:pPr>
        <w:tabs>
          <w:tab w:val="left" w:pos="3600"/>
        </w:tabs>
        <w:spacing w:after="0" w:line="240" w:lineRule="auto"/>
        <w:rPr>
          <w:rFonts w:ascii="Cambria" w:hAnsi="Cambria"/>
          <w:lang w:val="sk-SK"/>
        </w:rPr>
      </w:pPr>
      <w:r w:rsidRPr="006714B7">
        <w:rPr>
          <w:rFonts w:ascii="Cambria" w:hAnsi="Cambria"/>
          <w:b/>
          <w:lang w:val="sk-SK"/>
        </w:rPr>
        <w:t xml:space="preserve">ECTS </w:t>
      </w:r>
      <w:r w:rsidR="002958D0" w:rsidRPr="006714B7">
        <w:rPr>
          <w:rFonts w:ascii="Cambria" w:hAnsi="Cambria"/>
          <w:b/>
          <w:lang w:val="sk-SK"/>
        </w:rPr>
        <w:t>Kredity</w:t>
      </w:r>
      <w:r w:rsidR="00A25E8B" w:rsidRPr="006714B7">
        <w:rPr>
          <w:rFonts w:ascii="Cambria" w:hAnsi="Cambria"/>
          <w:b/>
          <w:lang w:val="sk-SK"/>
        </w:rPr>
        <w:t>:</w:t>
      </w:r>
      <w:r w:rsidR="007B14FD" w:rsidRPr="006714B7">
        <w:rPr>
          <w:rFonts w:ascii="Cambria" w:hAnsi="Cambria"/>
          <w:b/>
          <w:lang w:val="sk-SK"/>
        </w:rPr>
        <w:tab/>
      </w:r>
      <w:r w:rsidR="00BE70B9" w:rsidRPr="006714B7">
        <w:rPr>
          <w:rFonts w:ascii="Cambria" w:hAnsi="Cambria"/>
          <w:lang w:val="sk-SK"/>
        </w:rPr>
        <w:t>6</w:t>
      </w:r>
    </w:p>
    <w:p w:rsidR="00F83A66" w:rsidRPr="006714B7" w:rsidRDefault="002958D0" w:rsidP="003C0530">
      <w:pPr>
        <w:tabs>
          <w:tab w:val="left" w:pos="3600"/>
        </w:tabs>
        <w:spacing w:after="0" w:line="240" w:lineRule="auto"/>
        <w:rPr>
          <w:rFonts w:ascii="Cambria" w:hAnsi="Cambria"/>
          <w:lang w:val="sk-SK"/>
        </w:rPr>
      </w:pPr>
      <w:r w:rsidRPr="006714B7">
        <w:rPr>
          <w:rFonts w:ascii="Cambria" w:hAnsi="Cambria"/>
          <w:b/>
          <w:lang w:val="sk-SK"/>
        </w:rPr>
        <w:t>Počet hodín za týždeň</w:t>
      </w:r>
      <w:r w:rsidR="00F83A66" w:rsidRPr="006714B7">
        <w:rPr>
          <w:rFonts w:ascii="Cambria" w:hAnsi="Cambria"/>
          <w:b/>
          <w:lang w:val="sk-SK"/>
        </w:rPr>
        <w:t>:</w:t>
      </w:r>
      <w:r w:rsidR="00F83A66" w:rsidRPr="006714B7">
        <w:rPr>
          <w:rFonts w:ascii="Cambria" w:hAnsi="Cambria"/>
          <w:b/>
          <w:lang w:val="sk-SK"/>
        </w:rPr>
        <w:tab/>
      </w:r>
      <w:r w:rsidR="007B372B" w:rsidRPr="006714B7">
        <w:rPr>
          <w:rFonts w:ascii="Cambria" w:hAnsi="Cambria"/>
          <w:lang w:val="sk-SK"/>
        </w:rPr>
        <w:t>90 + 90 min</w:t>
      </w:r>
    </w:p>
    <w:p w:rsidR="00F83A66" w:rsidRPr="006714B7" w:rsidRDefault="002958D0" w:rsidP="003C0530">
      <w:pPr>
        <w:tabs>
          <w:tab w:val="left" w:pos="3600"/>
        </w:tabs>
        <w:spacing w:after="0" w:line="240" w:lineRule="auto"/>
        <w:rPr>
          <w:rFonts w:ascii="Cambria" w:hAnsi="Cambria"/>
          <w:b/>
          <w:lang w:val="sk-SK"/>
        </w:rPr>
      </w:pPr>
      <w:r w:rsidRPr="006714B7">
        <w:rPr>
          <w:rFonts w:ascii="Cambria" w:hAnsi="Cambria"/>
          <w:b/>
          <w:lang w:val="sk-SK"/>
        </w:rPr>
        <w:t>Jazyk</w:t>
      </w:r>
      <w:r w:rsidR="00F83A66" w:rsidRPr="006714B7">
        <w:rPr>
          <w:rFonts w:ascii="Cambria" w:hAnsi="Cambria"/>
          <w:b/>
          <w:lang w:val="sk-SK"/>
        </w:rPr>
        <w:t>:</w:t>
      </w:r>
      <w:r w:rsidR="00F83A66" w:rsidRPr="006714B7">
        <w:rPr>
          <w:rFonts w:ascii="Cambria" w:hAnsi="Cambria"/>
          <w:b/>
          <w:lang w:val="sk-SK"/>
        </w:rPr>
        <w:tab/>
      </w:r>
      <w:r w:rsidRPr="006714B7">
        <w:rPr>
          <w:rFonts w:ascii="Cambria" w:hAnsi="Cambria"/>
          <w:lang w:val="sk-SK"/>
        </w:rPr>
        <w:t>Slovenský a anglický</w:t>
      </w:r>
    </w:p>
    <w:p w:rsidR="00785C27" w:rsidRPr="006714B7" w:rsidRDefault="002958D0" w:rsidP="003C0530">
      <w:pPr>
        <w:tabs>
          <w:tab w:val="left" w:pos="3600"/>
        </w:tabs>
        <w:spacing w:after="0" w:line="240" w:lineRule="auto"/>
        <w:rPr>
          <w:rFonts w:ascii="Cambria" w:hAnsi="Cambria"/>
          <w:lang w:val="sk-SK"/>
        </w:rPr>
      </w:pPr>
      <w:r w:rsidRPr="006714B7">
        <w:rPr>
          <w:rFonts w:ascii="Cambria" w:hAnsi="Cambria"/>
          <w:b/>
          <w:lang w:val="sk-SK"/>
        </w:rPr>
        <w:t>Pedagóg</w:t>
      </w:r>
      <w:r w:rsidR="00785C27" w:rsidRPr="006714B7">
        <w:rPr>
          <w:rFonts w:ascii="Cambria" w:hAnsi="Cambria"/>
          <w:b/>
          <w:lang w:val="sk-SK"/>
        </w:rPr>
        <w:t>:</w:t>
      </w:r>
      <w:r w:rsidR="007B14FD" w:rsidRPr="006714B7">
        <w:rPr>
          <w:rFonts w:ascii="Cambria" w:hAnsi="Cambria"/>
          <w:b/>
          <w:lang w:val="sk-SK"/>
        </w:rPr>
        <w:tab/>
      </w:r>
      <w:r w:rsidR="001B45E4" w:rsidRPr="006714B7">
        <w:rPr>
          <w:rFonts w:ascii="Cambria" w:hAnsi="Cambria"/>
          <w:lang w:val="sk-SK"/>
        </w:rPr>
        <w:t>Mgr.</w:t>
      </w:r>
      <w:r w:rsidR="001B45E4" w:rsidRPr="006714B7">
        <w:rPr>
          <w:rFonts w:ascii="Cambria" w:hAnsi="Cambria"/>
          <w:b/>
          <w:lang w:val="sk-SK"/>
        </w:rPr>
        <w:t xml:space="preserve"> Dagmar Kusá</w:t>
      </w:r>
      <w:r w:rsidR="001B45E4" w:rsidRPr="006714B7">
        <w:rPr>
          <w:rFonts w:ascii="Cambria" w:hAnsi="Cambria"/>
          <w:lang w:val="sk-SK"/>
        </w:rPr>
        <w:t>, PhD</w:t>
      </w:r>
    </w:p>
    <w:p w:rsidR="004605C1" w:rsidRDefault="002958D0" w:rsidP="003C0530">
      <w:pPr>
        <w:tabs>
          <w:tab w:val="left" w:pos="3600"/>
        </w:tabs>
        <w:spacing w:after="0" w:line="240" w:lineRule="auto"/>
        <w:rPr>
          <w:rFonts w:ascii="Cambria" w:hAnsi="Cambria"/>
          <w:lang w:val="sk-SK"/>
        </w:rPr>
      </w:pPr>
      <w:r w:rsidRPr="006714B7">
        <w:rPr>
          <w:rFonts w:ascii="Cambria" w:hAnsi="Cambria"/>
          <w:b/>
          <w:lang w:val="sk-SK"/>
        </w:rPr>
        <w:t>Forma štúdia</w:t>
      </w:r>
      <w:r w:rsidR="004605C1" w:rsidRPr="006714B7">
        <w:rPr>
          <w:rFonts w:ascii="Cambria" w:hAnsi="Cambria"/>
          <w:b/>
          <w:lang w:val="sk-SK"/>
        </w:rPr>
        <w:t>:</w:t>
      </w:r>
      <w:r w:rsidR="004605C1" w:rsidRPr="006714B7">
        <w:rPr>
          <w:rFonts w:ascii="Cambria" w:hAnsi="Cambria"/>
          <w:b/>
          <w:lang w:val="sk-SK"/>
        </w:rPr>
        <w:tab/>
      </w:r>
      <w:r w:rsidR="004605C1" w:rsidRPr="006714B7">
        <w:rPr>
          <w:rFonts w:ascii="Cambria" w:hAnsi="Cambria"/>
          <w:lang w:val="sk-SK"/>
        </w:rPr>
        <w:t>semin</w:t>
      </w:r>
      <w:r w:rsidRPr="006714B7">
        <w:rPr>
          <w:rFonts w:ascii="Cambria" w:hAnsi="Cambria"/>
          <w:lang w:val="sk-SK"/>
        </w:rPr>
        <w:t>á</w:t>
      </w:r>
      <w:r w:rsidR="001B45E4" w:rsidRPr="006714B7">
        <w:rPr>
          <w:rFonts w:ascii="Cambria" w:hAnsi="Cambria"/>
          <w:lang w:val="sk-SK"/>
        </w:rPr>
        <w:t xml:space="preserve">r </w:t>
      </w:r>
    </w:p>
    <w:p w:rsidR="007803D0" w:rsidRDefault="007803D0" w:rsidP="003C0530">
      <w:pPr>
        <w:tabs>
          <w:tab w:val="left" w:pos="3600"/>
        </w:tabs>
        <w:spacing w:after="0" w:line="240" w:lineRule="auto"/>
        <w:rPr>
          <w:rFonts w:ascii="Cambria" w:hAnsi="Cambria"/>
          <w:lang w:val="sk-SK"/>
        </w:rPr>
      </w:pPr>
    </w:p>
    <w:p w:rsidR="007803D0" w:rsidRDefault="007803D0" w:rsidP="003C0530">
      <w:pPr>
        <w:tabs>
          <w:tab w:val="left" w:pos="3600"/>
        </w:tabs>
        <w:spacing w:after="0" w:line="240" w:lineRule="auto"/>
        <w:rPr>
          <w:rFonts w:ascii="Cambria" w:hAnsi="Cambria"/>
          <w:lang w:val="sk-SK"/>
        </w:rPr>
      </w:pPr>
    </w:p>
    <w:p w:rsidR="007803D0" w:rsidRPr="006714B7" w:rsidRDefault="007803D0" w:rsidP="003C0530">
      <w:pPr>
        <w:tabs>
          <w:tab w:val="left" w:pos="3600"/>
        </w:tabs>
        <w:spacing w:after="0" w:line="240" w:lineRule="auto"/>
        <w:rPr>
          <w:rFonts w:ascii="Cambria" w:hAnsi="Cambria"/>
          <w:lang w:val="sk-SK"/>
        </w:rPr>
      </w:pPr>
    </w:p>
    <w:p w:rsidR="001B45E4" w:rsidRPr="006714B7" w:rsidRDefault="004A14FF" w:rsidP="003C0530">
      <w:pPr>
        <w:tabs>
          <w:tab w:val="left" w:pos="3600"/>
        </w:tabs>
        <w:spacing w:after="0" w:line="240" w:lineRule="auto"/>
        <w:rPr>
          <w:rFonts w:ascii="Cambria" w:hAnsi="Cambria"/>
          <w:lang w:val="sk-SK"/>
        </w:rPr>
      </w:pPr>
      <w:r>
        <w:rPr>
          <w:noProof/>
          <w:lang w:val="sk-SK" w:eastAsia="sk-SK" w:bidi="ar-SA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409626</wp:posOffset>
            </wp:positionH>
            <wp:positionV relativeFrom="paragraph">
              <wp:posOffset>120650</wp:posOffset>
            </wp:positionV>
            <wp:extent cx="2547620" cy="3354070"/>
            <wp:effectExtent l="0" t="0" r="5080" b="0"/>
            <wp:wrapNone/>
            <wp:docPr id="7" name="Obrázok 7" descr="Image result for dorothy day typewrit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Image result for dorothy day typewriter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7620" cy="33540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  <w:lang w:val="sk-SK" w:eastAsia="sk-SK" w:bidi="ar-SA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2809011</wp:posOffset>
            </wp:positionH>
            <wp:positionV relativeFrom="paragraph">
              <wp:posOffset>120650</wp:posOffset>
            </wp:positionV>
            <wp:extent cx="2594076" cy="3354254"/>
            <wp:effectExtent l="0" t="0" r="0" b="0"/>
            <wp:wrapNone/>
            <wp:docPr id="9" name="Obrázok 9" descr="Image result for bertrand russell writ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Image result for bertrand russell writi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94076" cy="33542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294E80" w:rsidRPr="00294E80">
        <w:rPr>
          <w:rFonts w:ascii="Cambria" w:hAnsi="Cambria"/>
          <w:noProof/>
          <w:lang w:bidi="ar-SA"/>
        </w:rPr>
        <w:pict>
          <v:group id="Group 7" o:spid="_x0000_s1026" style="position:absolute;margin-left:31.9pt;margin-top:9.35pt;width:393.05pt;height:268.6pt;z-index:251658240;mso-position-horizontal-relative:text;mso-position-vertical-relative:text" coordorigin="1409,6082" coordsize="7861,53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"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8" o:spid="_x0000_s1027" type="#_x0000_t32" style="position:absolute;left:1410;top:6082;width:7860;height:1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BamtMIAAADaAAAADwAAAGRycy9kb3ducmV2LnhtbESPzWoCQRCE74LvMLSQm/ZqJMrGUSQQ&#10;MBclKnjt7PT+JDs9y86om7d3BMFjUVVfUYtVZ2t14dZXTjSMRwkolsyZSgoNx8PncA7KBxJDtRPW&#10;8M8eVst+b0GpcVf55ss+FCpCxKekoQyhSRF9VrIlP3INS/Ry11oKUbYFmpauEW5rnCTJG1qqJC6U&#10;1PBHydnf/mw1/KDbfv3udjXmyYG3s6nkEzxp/TLo1u+gAnfhGX60N0bDK9yvxBuAyxs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6BamtMIAAADaAAAADwAAAAAAAAAAAAAA&#10;AAChAgAAZHJzL2Rvd25yZXYueG1sUEsFBgAAAAAEAAQA+QAAAJADAAAAAA==&#10;" strokeweight="4.5pt"/>
            <v:shape id="AutoShape 9" o:spid="_x0000_s1028" type="#_x0000_t32" style="position:absolute;left:9269;top:6082;width:1;height:5371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/8+wMEAAADaAAAADwAAAGRycy9kb3ducmV2LnhtbESPS2sCQRCE70L+w9ABb9obkRhWRwmB&#10;gF4UH5Bru9P70J2eZWfU9d87AcFjUVVfUbNFZ2t15dZXTjR8DBNQLJkzlRQaDvvfwRcoH0gM1U5Y&#10;w509LOZvvRmlxt1ky9ddKFSEiE9JQxlCkyL6rGRLfugalujlrrUUomwLNC3dItzWOEqST7RUSVwo&#10;qeGfkrPz7mI1HNGtV6fNpsY82fN6MpZ8hH9a99+77ymowF14hZ/tpdEwhv8r8Qbg/A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n/z7AwQAAANoAAAAPAAAAAAAAAAAAAAAA&#10;AKECAABkcnMvZG93bnJldi54bWxQSwUGAAAAAAQABAD5AAAAjwMAAAAA&#10;" strokeweight="4.5pt"/>
            <v:shape id="AutoShape 10" o:spid="_x0000_s1029" type="#_x0000_t32" style="position:absolute;left:1409;top:11424;width:7860;height: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LObW8IAAADaAAAADwAAAGRycy9kb3ducmV2LnhtbESPzWoCQRCE74LvMLSQm/YqMcrGUSQQ&#10;MBclKnjt7PT+JDs9y86om7d3BMFjUVVfUYtVZ2t14dZXTjSMRwkolsyZSgoNx8PncA7KBxJDtRPW&#10;8M8eVst+b0GpcVf55ss+FCpCxKekoQyhSRF9VrIlP3INS/Ry11oKUbYFmpauEW5rnCTJG1qqJC6U&#10;1PBHydnf/mw1/KDbfv3udjXmyYG3s1fJJ3jS+mXQrd9BBe7CM/xob4yGKdyvxBuAyxs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CLObW8IAAADaAAAADwAAAAAAAAAAAAAA&#10;AAChAgAAZHJzL2Rvd25yZXYueG1sUEsFBgAAAAAEAAQA+QAAAJADAAAAAA==&#10;" strokeweight="4.5pt"/>
            <v:shape id="AutoShape 11" o:spid="_x0000_s1030" type="#_x0000_t32" style="position:absolute;left:1409;top:6083;width:1;height:5371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GEFLMIAAADaAAAADwAAAGRycy9kb3ducmV2LnhtbESPzWoCQRCE70LeYeiAN+2NBA2ro4RA&#10;wFwUXSHXdqf3R3d6lp1R17fPBASPRVV9RS1WvW3UlTtfO9HwNk5AseTO1FJqOGTfow9QPpAYapyw&#10;hjt7WC1fBgtKjbvJjq/7UKoIEZ+ShiqENkX0ecWW/Ni1LNErXGcpRNmVaDq6RbhtcJIkU7RUS1yo&#10;qOWvivPz/mI1HNFtfk7bbYNFkvFm9i7FBH+1Hr72n3NQgfvwDD/aa6NhCv9X4g3A5R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+GEFLMIAAADaAAAADwAAAAAAAAAAAAAA&#10;AAChAgAAZHJzL2Rvd25yZXYueG1sUEsFBgAAAAAEAAQA+QAAAJADAAAAAA==&#10;" strokeweight="4.5pt"/>
          </v:group>
        </w:pict>
      </w:r>
    </w:p>
    <w:p w:rsidR="00935F91" w:rsidRPr="006714B7" w:rsidRDefault="00935F91" w:rsidP="003C0530">
      <w:pPr>
        <w:tabs>
          <w:tab w:val="left" w:pos="3600"/>
        </w:tabs>
        <w:spacing w:after="0" w:line="240" w:lineRule="auto"/>
        <w:rPr>
          <w:rFonts w:ascii="Cambria" w:hAnsi="Cambria"/>
          <w:lang w:val="sk-SK"/>
        </w:rPr>
      </w:pPr>
      <w:r w:rsidRPr="006714B7">
        <w:rPr>
          <w:rFonts w:ascii="Cambria" w:hAnsi="Cambria"/>
          <w:lang w:val="sk-SK"/>
        </w:rPr>
        <w:t xml:space="preserve">  </w:t>
      </w:r>
    </w:p>
    <w:p w:rsidR="00935F91" w:rsidRPr="006714B7" w:rsidRDefault="00935F91" w:rsidP="003C0530">
      <w:pPr>
        <w:tabs>
          <w:tab w:val="left" w:pos="3600"/>
        </w:tabs>
        <w:spacing w:after="0" w:line="240" w:lineRule="auto"/>
        <w:rPr>
          <w:rFonts w:ascii="Cambria" w:hAnsi="Cambria"/>
          <w:lang w:val="sk-SK"/>
        </w:rPr>
      </w:pPr>
    </w:p>
    <w:p w:rsidR="003D7987" w:rsidRPr="006714B7" w:rsidRDefault="003D7987" w:rsidP="003C0530">
      <w:pPr>
        <w:tabs>
          <w:tab w:val="left" w:pos="3600"/>
        </w:tabs>
        <w:spacing w:after="0" w:line="240" w:lineRule="auto"/>
        <w:rPr>
          <w:rFonts w:ascii="Cambria" w:hAnsi="Cambria"/>
          <w:lang w:val="sk-SK"/>
        </w:rPr>
      </w:pPr>
    </w:p>
    <w:p w:rsidR="003D7987" w:rsidRPr="006714B7" w:rsidRDefault="003D7987" w:rsidP="003C0530">
      <w:pPr>
        <w:tabs>
          <w:tab w:val="left" w:pos="3600"/>
        </w:tabs>
        <w:spacing w:after="0" w:line="240" w:lineRule="auto"/>
        <w:rPr>
          <w:rFonts w:ascii="Cambria" w:hAnsi="Cambria"/>
          <w:lang w:val="sk-SK"/>
        </w:rPr>
      </w:pPr>
    </w:p>
    <w:p w:rsidR="003D7987" w:rsidRPr="006714B7" w:rsidRDefault="003D7987" w:rsidP="003C0530">
      <w:pPr>
        <w:tabs>
          <w:tab w:val="left" w:pos="3600"/>
        </w:tabs>
        <w:spacing w:after="0" w:line="240" w:lineRule="auto"/>
        <w:rPr>
          <w:rFonts w:ascii="Cambria" w:hAnsi="Cambria"/>
          <w:lang w:val="sk-SK"/>
        </w:rPr>
      </w:pPr>
    </w:p>
    <w:p w:rsidR="003D7987" w:rsidRPr="006714B7" w:rsidRDefault="003D7987" w:rsidP="003C0530">
      <w:pPr>
        <w:tabs>
          <w:tab w:val="left" w:pos="3600"/>
        </w:tabs>
        <w:spacing w:after="0" w:line="240" w:lineRule="auto"/>
        <w:rPr>
          <w:rFonts w:ascii="Cambria" w:hAnsi="Cambria"/>
          <w:lang w:val="sk-SK"/>
        </w:rPr>
      </w:pPr>
    </w:p>
    <w:p w:rsidR="003D7987" w:rsidRPr="006714B7" w:rsidRDefault="003D7987" w:rsidP="003C0530">
      <w:pPr>
        <w:tabs>
          <w:tab w:val="left" w:pos="3600"/>
        </w:tabs>
        <w:spacing w:after="0" w:line="240" w:lineRule="auto"/>
        <w:rPr>
          <w:rFonts w:ascii="Cambria" w:hAnsi="Cambria"/>
          <w:lang w:val="sk-SK"/>
        </w:rPr>
      </w:pPr>
    </w:p>
    <w:p w:rsidR="003D7987" w:rsidRPr="006714B7" w:rsidRDefault="003D7987" w:rsidP="003C0530">
      <w:pPr>
        <w:tabs>
          <w:tab w:val="left" w:pos="3600"/>
        </w:tabs>
        <w:spacing w:after="0" w:line="240" w:lineRule="auto"/>
        <w:rPr>
          <w:rFonts w:ascii="Cambria" w:hAnsi="Cambria"/>
          <w:lang w:val="sk-SK"/>
        </w:rPr>
      </w:pPr>
    </w:p>
    <w:p w:rsidR="003D7987" w:rsidRPr="00190C14" w:rsidRDefault="003D7987" w:rsidP="003C0530">
      <w:pPr>
        <w:tabs>
          <w:tab w:val="left" w:pos="3600"/>
        </w:tabs>
        <w:spacing w:after="0" w:line="240" w:lineRule="auto"/>
        <w:rPr>
          <w:rFonts w:ascii="Cambria" w:hAnsi="Cambria"/>
        </w:rPr>
      </w:pPr>
    </w:p>
    <w:p w:rsidR="003D7987" w:rsidRPr="006714B7" w:rsidRDefault="003D7987" w:rsidP="003C0530">
      <w:pPr>
        <w:tabs>
          <w:tab w:val="left" w:pos="3600"/>
        </w:tabs>
        <w:spacing w:after="0" w:line="240" w:lineRule="auto"/>
        <w:rPr>
          <w:rFonts w:ascii="Cambria" w:hAnsi="Cambria"/>
          <w:lang w:val="sk-SK"/>
        </w:rPr>
      </w:pPr>
    </w:p>
    <w:p w:rsidR="003D7987" w:rsidRPr="006714B7" w:rsidRDefault="003D7987" w:rsidP="003C0530">
      <w:pPr>
        <w:tabs>
          <w:tab w:val="left" w:pos="3600"/>
        </w:tabs>
        <w:spacing w:after="0" w:line="240" w:lineRule="auto"/>
        <w:rPr>
          <w:rFonts w:ascii="Cambria" w:hAnsi="Cambria"/>
          <w:lang w:val="sk-SK"/>
        </w:rPr>
      </w:pPr>
    </w:p>
    <w:p w:rsidR="003D7987" w:rsidRPr="006714B7" w:rsidRDefault="003D7987" w:rsidP="003C0530">
      <w:pPr>
        <w:tabs>
          <w:tab w:val="left" w:pos="3600"/>
        </w:tabs>
        <w:spacing w:after="0" w:line="240" w:lineRule="auto"/>
        <w:rPr>
          <w:rFonts w:ascii="Cambria" w:hAnsi="Cambria"/>
          <w:lang w:val="sk-SK"/>
        </w:rPr>
      </w:pPr>
    </w:p>
    <w:p w:rsidR="003D7987" w:rsidRPr="006714B7" w:rsidRDefault="00947409" w:rsidP="003C0530">
      <w:pPr>
        <w:tabs>
          <w:tab w:val="left" w:pos="3600"/>
        </w:tabs>
        <w:spacing w:after="0" w:line="240" w:lineRule="auto"/>
        <w:rPr>
          <w:rFonts w:ascii="Cambria" w:hAnsi="Cambria"/>
          <w:lang w:val="sk-SK"/>
        </w:rPr>
      </w:pPr>
      <w:r>
        <w:rPr>
          <w:noProof/>
          <w:lang w:val="sk-SK" w:eastAsia="sk-SK" w:bidi="ar-SA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1820875</wp:posOffset>
            </wp:positionH>
            <wp:positionV relativeFrom="paragraph">
              <wp:posOffset>39192</wp:posOffset>
            </wp:positionV>
            <wp:extent cx="2326234" cy="1309644"/>
            <wp:effectExtent l="0" t="0" r="0" b="5080"/>
            <wp:wrapNone/>
            <wp:docPr id="14" name="Obrázok 14" descr="Image result for hemingway writ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Image result for hemingway writi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26234" cy="13096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3D7987" w:rsidRPr="006714B7" w:rsidRDefault="003D7987" w:rsidP="003C0530">
      <w:pPr>
        <w:tabs>
          <w:tab w:val="left" w:pos="3600"/>
        </w:tabs>
        <w:spacing w:after="0" w:line="240" w:lineRule="auto"/>
        <w:rPr>
          <w:rFonts w:ascii="Cambria" w:hAnsi="Cambria"/>
          <w:lang w:val="sk-SK"/>
        </w:rPr>
      </w:pPr>
    </w:p>
    <w:p w:rsidR="00654A5C" w:rsidRPr="006714B7" w:rsidRDefault="00654A5C" w:rsidP="003C0530">
      <w:pPr>
        <w:tabs>
          <w:tab w:val="left" w:pos="3600"/>
        </w:tabs>
        <w:spacing w:after="0" w:line="240" w:lineRule="auto"/>
        <w:rPr>
          <w:rFonts w:ascii="Cambria" w:hAnsi="Cambria"/>
          <w:lang w:val="sk-SK"/>
        </w:rPr>
      </w:pPr>
    </w:p>
    <w:p w:rsidR="00654A5C" w:rsidRPr="006714B7" w:rsidRDefault="00654A5C" w:rsidP="003C0530">
      <w:pPr>
        <w:tabs>
          <w:tab w:val="left" w:pos="3600"/>
        </w:tabs>
        <w:spacing w:after="0" w:line="240" w:lineRule="auto"/>
        <w:rPr>
          <w:rFonts w:ascii="Cambria" w:hAnsi="Cambria"/>
          <w:lang w:val="sk-SK"/>
        </w:rPr>
      </w:pPr>
    </w:p>
    <w:p w:rsidR="00654A5C" w:rsidRPr="006714B7" w:rsidRDefault="00654A5C" w:rsidP="003C0530">
      <w:pPr>
        <w:tabs>
          <w:tab w:val="left" w:pos="3600"/>
        </w:tabs>
        <w:spacing w:after="0" w:line="240" w:lineRule="auto"/>
        <w:rPr>
          <w:rFonts w:ascii="Cambria" w:hAnsi="Cambria"/>
          <w:lang w:val="sk-SK"/>
        </w:rPr>
      </w:pPr>
    </w:p>
    <w:p w:rsidR="00654A5C" w:rsidRPr="006714B7" w:rsidRDefault="00654A5C" w:rsidP="003C0530">
      <w:pPr>
        <w:tabs>
          <w:tab w:val="left" w:pos="3600"/>
        </w:tabs>
        <w:spacing w:after="0" w:line="240" w:lineRule="auto"/>
        <w:rPr>
          <w:rFonts w:ascii="Cambria" w:hAnsi="Cambria"/>
          <w:lang w:val="sk-SK"/>
        </w:rPr>
      </w:pPr>
    </w:p>
    <w:p w:rsidR="00654A5C" w:rsidRPr="006714B7" w:rsidRDefault="00654A5C" w:rsidP="003C0530">
      <w:pPr>
        <w:tabs>
          <w:tab w:val="left" w:pos="3600"/>
        </w:tabs>
        <w:spacing w:after="0" w:line="240" w:lineRule="auto"/>
        <w:rPr>
          <w:rFonts w:ascii="Cambria" w:hAnsi="Cambria"/>
          <w:lang w:val="sk-SK"/>
        </w:rPr>
      </w:pPr>
    </w:p>
    <w:p w:rsidR="00654A5C" w:rsidRPr="006714B7" w:rsidRDefault="00654A5C" w:rsidP="003C0530">
      <w:pPr>
        <w:tabs>
          <w:tab w:val="left" w:pos="3600"/>
        </w:tabs>
        <w:spacing w:after="0" w:line="240" w:lineRule="auto"/>
        <w:rPr>
          <w:rFonts w:ascii="Cambria" w:hAnsi="Cambria"/>
          <w:lang w:val="sk-SK"/>
        </w:rPr>
      </w:pPr>
    </w:p>
    <w:p w:rsidR="00654A5C" w:rsidRPr="006714B7" w:rsidRDefault="00654A5C" w:rsidP="003C0530">
      <w:pPr>
        <w:tabs>
          <w:tab w:val="left" w:pos="3600"/>
        </w:tabs>
        <w:spacing w:after="0" w:line="240" w:lineRule="auto"/>
        <w:rPr>
          <w:rFonts w:ascii="Cambria" w:hAnsi="Cambria"/>
          <w:lang w:val="sk-SK"/>
        </w:rPr>
      </w:pPr>
    </w:p>
    <w:p w:rsidR="001B45E4" w:rsidRPr="006714B7" w:rsidRDefault="004A14FF" w:rsidP="003C0530">
      <w:pPr>
        <w:tabs>
          <w:tab w:val="left" w:pos="3600"/>
        </w:tabs>
        <w:spacing w:after="0" w:line="240" w:lineRule="auto"/>
        <w:rPr>
          <w:rFonts w:ascii="Cambria" w:hAnsi="Cambria"/>
          <w:lang w:val="sk-SK"/>
        </w:rPr>
      </w:pPr>
      <w:r>
        <w:rPr>
          <w:rFonts w:ascii="Cambria" w:hAnsi="Cambria"/>
          <w:lang w:val="sk-SK"/>
        </w:rPr>
        <w:t>Office #34.5</w:t>
      </w:r>
      <w:r w:rsidR="00161424">
        <w:rPr>
          <w:rFonts w:ascii="Cambria" w:hAnsi="Cambria"/>
          <w:lang w:val="sk-SK"/>
        </w:rPr>
        <w:t xml:space="preserve"> </w:t>
      </w:r>
    </w:p>
    <w:p w:rsidR="001B45E4" w:rsidRPr="006714B7" w:rsidRDefault="001B45E4" w:rsidP="003C0530">
      <w:pPr>
        <w:tabs>
          <w:tab w:val="left" w:pos="3600"/>
        </w:tabs>
        <w:spacing w:after="0" w:line="240" w:lineRule="auto"/>
        <w:rPr>
          <w:rFonts w:ascii="Cambria" w:hAnsi="Cambria"/>
          <w:lang w:val="sk-SK"/>
        </w:rPr>
      </w:pPr>
      <w:r w:rsidRPr="006714B7">
        <w:rPr>
          <w:rFonts w:ascii="Cambria" w:hAnsi="Cambria"/>
          <w:lang w:val="sk-SK"/>
        </w:rPr>
        <w:t xml:space="preserve">Tel: </w:t>
      </w:r>
      <w:r w:rsidR="00161424">
        <w:rPr>
          <w:rFonts w:ascii="Cambria" w:hAnsi="Cambria"/>
          <w:lang w:val="sk-SK"/>
        </w:rPr>
        <w:t>(</w:t>
      </w:r>
      <w:r w:rsidRPr="006714B7">
        <w:rPr>
          <w:rFonts w:ascii="Cambria" w:hAnsi="Cambria"/>
          <w:lang w:val="sk-SK"/>
        </w:rPr>
        <w:t>+421 2</w:t>
      </w:r>
      <w:r w:rsidR="00161424">
        <w:rPr>
          <w:rFonts w:ascii="Cambria" w:hAnsi="Cambria"/>
          <w:lang w:val="sk-SK"/>
        </w:rPr>
        <w:t>)</w:t>
      </w:r>
      <w:r w:rsidRPr="006714B7">
        <w:rPr>
          <w:rFonts w:ascii="Cambria" w:hAnsi="Cambria"/>
          <w:lang w:val="sk-SK"/>
        </w:rPr>
        <w:t xml:space="preserve"> 59234 303</w:t>
      </w:r>
    </w:p>
    <w:p w:rsidR="001B45E4" w:rsidRPr="006714B7" w:rsidRDefault="00700FCA" w:rsidP="003C0530">
      <w:pPr>
        <w:tabs>
          <w:tab w:val="left" w:pos="3600"/>
        </w:tabs>
        <w:spacing w:after="0" w:line="240" w:lineRule="auto"/>
        <w:rPr>
          <w:rFonts w:ascii="Cambria" w:hAnsi="Cambria"/>
          <w:lang w:val="sk-SK"/>
        </w:rPr>
      </w:pPr>
      <w:r w:rsidRPr="006714B7">
        <w:rPr>
          <w:rFonts w:ascii="Cambria" w:hAnsi="Cambria"/>
          <w:lang w:val="sk-SK"/>
        </w:rPr>
        <w:t xml:space="preserve">Cell: </w:t>
      </w:r>
      <w:r w:rsidR="001B45E4" w:rsidRPr="006714B7">
        <w:rPr>
          <w:rFonts w:ascii="Cambria" w:hAnsi="Cambria"/>
          <w:lang w:val="sk-SK"/>
        </w:rPr>
        <w:t>0915 373</w:t>
      </w:r>
      <w:r w:rsidRPr="006714B7">
        <w:rPr>
          <w:rFonts w:ascii="Cambria" w:hAnsi="Cambria"/>
          <w:lang w:val="sk-SK"/>
        </w:rPr>
        <w:t> </w:t>
      </w:r>
      <w:r w:rsidR="001B45E4" w:rsidRPr="006714B7">
        <w:rPr>
          <w:rFonts w:ascii="Cambria" w:hAnsi="Cambria"/>
          <w:lang w:val="sk-SK"/>
        </w:rPr>
        <w:t>226</w:t>
      </w:r>
    </w:p>
    <w:p w:rsidR="00700FCA" w:rsidRPr="006714B7" w:rsidRDefault="00294E80" w:rsidP="003C0530">
      <w:pPr>
        <w:tabs>
          <w:tab w:val="left" w:pos="3600"/>
        </w:tabs>
        <w:spacing w:after="0" w:line="240" w:lineRule="auto"/>
        <w:rPr>
          <w:rFonts w:ascii="Cambria" w:hAnsi="Cambria"/>
          <w:lang w:val="sk-SK"/>
        </w:rPr>
      </w:pPr>
      <w:hyperlink r:id="rId10" w:history="1">
        <w:r w:rsidR="00700FCA" w:rsidRPr="006714B7">
          <w:rPr>
            <w:rStyle w:val="Hyperlink"/>
            <w:rFonts w:ascii="Cambria" w:hAnsi="Cambria"/>
            <w:lang w:val="sk-SK"/>
          </w:rPr>
          <w:t>kusa@bisla.sk</w:t>
        </w:r>
      </w:hyperlink>
      <w:r w:rsidR="00700FCA" w:rsidRPr="006714B7">
        <w:rPr>
          <w:rFonts w:ascii="Cambria" w:hAnsi="Cambria"/>
          <w:lang w:val="sk-SK"/>
        </w:rPr>
        <w:t xml:space="preserve"> </w:t>
      </w:r>
    </w:p>
    <w:p w:rsidR="00700FCA" w:rsidRPr="006714B7" w:rsidRDefault="00700FCA" w:rsidP="003C0530">
      <w:pPr>
        <w:tabs>
          <w:tab w:val="left" w:pos="3600"/>
        </w:tabs>
        <w:spacing w:after="0" w:line="240" w:lineRule="auto"/>
        <w:rPr>
          <w:rFonts w:ascii="Cambria" w:hAnsi="Cambria"/>
          <w:lang w:val="sk-SK"/>
        </w:rPr>
      </w:pPr>
      <w:r w:rsidRPr="006714B7">
        <w:rPr>
          <w:rFonts w:ascii="Cambria" w:hAnsi="Cambria"/>
          <w:lang w:val="sk-SK"/>
        </w:rPr>
        <w:t xml:space="preserve">Link: </w:t>
      </w:r>
      <w:hyperlink r:id="rId11" w:history="1">
        <w:r w:rsidRPr="006714B7">
          <w:rPr>
            <w:rStyle w:val="Hyperlink"/>
            <w:rFonts w:ascii="Cambria" w:hAnsi="Cambria"/>
            <w:lang w:val="sk-SK"/>
          </w:rPr>
          <w:t>www.bisla.sk/kabinet/moodle</w:t>
        </w:r>
      </w:hyperlink>
      <w:r w:rsidRPr="006714B7">
        <w:rPr>
          <w:rFonts w:ascii="Cambria" w:hAnsi="Cambria"/>
          <w:lang w:val="sk-SK"/>
        </w:rPr>
        <w:t xml:space="preserve"> </w:t>
      </w:r>
    </w:p>
    <w:p w:rsidR="001B45E4" w:rsidRPr="006714B7" w:rsidRDefault="002958D0" w:rsidP="003C0530">
      <w:pPr>
        <w:tabs>
          <w:tab w:val="left" w:pos="3600"/>
        </w:tabs>
        <w:spacing w:after="0" w:line="240" w:lineRule="auto"/>
        <w:rPr>
          <w:rFonts w:ascii="Cambria" w:hAnsi="Cambria"/>
          <w:lang w:val="sk-SK"/>
        </w:rPr>
      </w:pPr>
      <w:r w:rsidRPr="006714B7">
        <w:rPr>
          <w:rFonts w:ascii="Cambria" w:hAnsi="Cambria"/>
          <w:lang w:val="sk-SK"/>
        </w:rPr>
        <w:t>Stretnutia</w:t>
      </w:r>
      <w:r w:rsidR="003D7987" w:rsidRPr="006714B7">
        <w:rPr>
          <w:rFonts w:ascii="Cambria" w:hAnsi="Cambria"/>
          <w:lang w:val="sk-SK"/>
        </w:rPr>
        <w:t xml:space="preserve">: </w:t>
      </w:r>
      <w:r w:rsidRPr="006714B7">
        <w:rPr>
          <w:rFonts w:ascii="Cambria" w:hAnsi="Cambria"/>
          <w:lang w:val="sk-SK"/>
        </w:rPr>
        <w:t>V</w:t>
      </w:r>
      <w:r w:rsidR="00B22772">
        <w:rPr>
          <w:rFonts w:ascii="Cambria" w:hAnsi="Cambria"/>
          <w:lang w:val="sk-SK"/>
        </w:rPr>
        <w:t> </w:t>
      </w:r>
      <w:r w:rsidRPr="006714B7">
        <w:rPr>
          <w:rFonts w:ascii="Cambria" w:hAnsi="Cambria"/>
          <w:lang w:val="sk-SK"/>
        </w:rPr>
        <w:t>pondelok</w:t>
      </w:r>
      <w:r w:rsidR="003E564C">
        <w:rPr>
          <w:rFonts w:ascii="Cambria" w:hAnsi="Cambria"/>
          <w:lang w:val="sk-SK"/>
        </w:rPr>
        <w:t xml:space="preserve"> o 10:40 – 12:10</w:t>
      </w:r>
      <w:r w:rsidR="00B22772">
        <w:rPr>
          <w:rFonts w:ascii="Cambria" w:hAnsi="Cambria"/>
          <w:lang w:val="sk-SK"/>
        </w:rPr>
        <w:t xml:space="preserve"> </w:t>
      </w:r>
      <w:r w:rsidRPr="006714B7">
        <w:rPr>
          <w:rFonts w:ascii="Cambria" w:hAnsi="Cambria"/>
          <w:lang w:val="sk-SK"/>
        </w:rPr>
        <w:t>a</w:t>
      </w:r>
      <w:r w:rsidR="00B22772">
        <w:rPr>
          <w:rFonts w:ascii="Cambria" w:hAnsi="Cambria"/>
          <w:lang w:val="sk-SK"/>
        </w:rPr>
        <w:t> v </w:t>
      </w:r>
      <w:r w:rsidRPr="006714B7">
        <w:rPr>
          <w:rFonts w:ascii="Cambria" w:hAnsi="Cambria"/>
          <w:lang w:val="sk-SK"/>
        </w:rPr>
        <w:t>stredu</w:t>
      </w:r>
      <w:r w:rsidR="00B22772">
        <w:rPr>
          <w:rFonts w:ascii="Cambria" w:hAnsi="Cambria"/>
          <w:lang w:val="sk-SK"/>
        </w:rPr>
        <w:t xml:space="preserve"> o 10:35 – 12:05 </w:t>
      </w:r>
      <w:r w:rsidRPr="006714B7">
        <w:rPr>
          <w:rFonts w:ascii="Cambria" w:hAnsi="Cambria"/>
          <w:lang w:val="sk-SK"/>
        </w:rPr>
        <w:t>v</w:t>
      </w:r>
      <w:r w:rsidR="003D7987" w:rsidRPr="006714B7">
        <w:rPr>
          <w:rFonts w:ascii="Cambria" w:hAnsi="Cambria"/>
          <w:lang w:val="sk-SK"/>
        </w:rPr>
        <w:t xml:space="preserve"> Tatarka Room</w:t>
      </w:r>
    </w:p>
    <w:p w:rsidR="007803D0" w:rsidRDefault="007803D0">
      <w:pPr>
        <w:spacing w:after="0" w:line="240" w:lineRule="auto"/>
        <w:rPr>
          <w:rFonts w:ascii="Cambria" w:hAnsi="Cambria"/>
          <w:b/>
          <w:bCs/>
          <w:color w:val="365F91"/>
          <w:sz w:val="28"/>
          <w:szCs w:val="28"/>
          <w:lang w:val="sk-SK"/>
        </w:rPr>
      </w:pPr>
      <w:r>
        <w:rPr>
          <w:lang w:val="sk-SK"/>
        </w:rPr>
        <w:br w:type="page"/>
      </w:r>
    </w:p>
    <w:p w:rsidR="001B45E4" w:rsidRPr="006714B7" w:rsidRDefault="002958D0" w:rsidP="004A14FF">
      <w:pPr>
        <w:pStyle w:val="Heading1"/>
        <w:rPr>
          <w:lang w:val="sk-SK"/>
        </w:rPr>
      </w:pPr>
      <w:r w:rsidRPr="006714B7">
        <w:rPr>
          <w:lang w:val="sk-SK"/>
        </w:rPr>
        <w:lastRenderedPageBreak/>
        <w:t>Prerekvizity</w:t>
      </w:r>
    </w:p>
    <w:p w:rsidR="001B45E4" w:rsidRPr="008C4D7C" w:rsidRDefault="00750379" w:rsidP="003B2217">
      <w:pPr>
        <w:pStyle w:val="ListParagraph"/>
        <w:numPr>
          <w:ilvl w:val="0"/>
          <w:numId w:val="9"/>
        </w:numPr>
        <w:spacing w:after="0" w:line="240" w:lineRule="auto"/>
        <w:rPr>
          <w:rFonts w:ascii="Cambria" w:hAnsi="Cambria"/>
          <w:lang w:val="sk-SK"/>
        </w:rPr>
      </w:pPr>
      <w:r w:rsidRPr="008C4D7C">
        <w:rPr>
          <w:rFonts w:ascii="Cambria" w:hAnsi="Cambria"/>
          <w:lang w:val="sk-SK"/>
        </w:rPr>
        <w:t>Writ</w:t>
      </w:r>
      <w:r w:rsidR="001B45E4" w:rsidRPr="008C4D7C">
        <w:rPr>
          <w:rFonts w:ascii="Cambria" w:hAnsi="Cambria"/>
          <w:lang w:val="sk-SK"/>
        </w:rPr>
        <w:t>ing on Politics</w:t>
      </w:r>
    </w:p>
    <w:p w:rsidR="004A14FF" w:rsidRPr="008C4D7C" w:rsidRDefault="004A14FF" w:rsidP="003B2217">
      <w:pPr>
        <w:pStyle w:val="ListParagraph"/>
        <w:numPr>
          <w:ilvl w:val="0"/>
          <w:numId w:val="9"/>
        </w:numPr>
        <w:spacing w:after="0" w:line="240" w:lineRule="auto"/>
        <w:rPr>
          <w:rFonts w:ascii="Cambria" w:hAnsi="Cambria"/>
          <w:lang w:val="sk-SK"/>
        </w:rPr>
      </w:pPr>
      <w:r w:rsidRPr="008C4D7C">
        <w:rPr>
          <w:rFonts w:ascii="Cambria" w:hAnsi="Cambria"/>
          <w:lang w:val="sk-SK"/>
        </w:rPr>
        <w:t>Schválená téma bakalárskej práce a školiteľ/ka Vedeckou radou BISLA</w:t>
      </w:r>
    </w:p>
    <w:p w:rsidR="00AA64FF" w:rsidRPr="006714B7" w:rsidRDefault="002958D0" w:rsidP="004A14FF">
      <w:pPr>
        <w:pStyle w:val="Heading1"/>
        <w:rPr>
          <w:lang w:val="sk-SK"/>
        </w:rPr>
      </w:pPr>
      <w:r w:rsidRPr="006714B7">
        <w:rPr>
          <w:lang w:val="sk-SK"/>
        </w:rPr>
        <w:t>Ciele predmetu</w:t>
      </w:r>
    </w:p>
    <w:p w:rsidR="00700FCA" w:rsidRPr="006714B7" w:rsidRDefault="002958D0" w:rsidP="00AA64FF">
      <w:pPr>
        <w:rPr>
          <w:rFonts w:ascii="Cambria" w:hAnsi="Cambria"/>
          <w:lang w:val="sk-SK"/>
        </w:rPr>
      </w:pPr>
      <w:r w:rsidRPr="006714B7">
        <w:rPr>
          <w:rFonts w:ascii="Cambria" w:hAnsi="Cambria"/>
          <w:b/>
          <w:bCs/>
          <w:lang w:val="sk-SK"/>
        </w:rPr>
        <w:t>Na konci semestra by študenti mali byť schopní:</w:t>
      </w:r>
    </w:p>
    <w:p w:rsidR="00733832" w:rsidRPr="009F0F31" w:rsidRDefault="00733832" w:rsidP="003B2217">
      <w:pPr>
        <w:numPr>
          <w:ilvl w:val="0"/>
          <w:numId w:val="6"/>
        </w:numPr>
        <w:spacing w:after="0" w:line="240" w:lineRule="auto"/>
        <w:rPr>
          <w:rFonts w:ascii="Cambria" w:hAnsi="Cambria"/>
          <w:lang w:val="sk-SK"/>
        </w:rPr>
      </w:pPr>
      <w:r>
        <w:rPr>
          <w:rFonts w:ascii="Cambria" w:hAnsi="Cambria"/>
          <w:lang w:val="sk-SK"/>
        </w:rPr>
        <w:t xml:space="preserve">Osvojiť si proces písania </w:t>
      </w:r>
      <w:r w:rsidR="00B22772">
        <w:rPr>
          <w:rFonts w:ascii="Cambria" w:hAnsi="Cambria"/>
          <w:lang w:val="sk-SK"/>
        </w:rPr>
        <w:t>akademickej</w:t>
      </w:r>
      <w:r>
        <w:rPr>
          <w:rFonts w:ascii="Cambria" w:hAnsi="Cambria"/>
          <w:lang w:val="sk-SK"/>
        </w:rPr>
        <w:t xml:space="preserve"> práce</w:t>
      </w:r>
      <w:r w:rsidR="004A14FF">
        <w:rPr>
          <w:rFonts w:ascii="Cambria" w:hAnsi="Cambria"/>
          <w:lang w:val="sk-SK"/>
        </w:rPr>
        <w:t xml:space="preserve"> dlhšieho formátu</w:t>
      </w:r>
      <w:r>
        <w:rPr>
          <w:rFonts w:ascii="Cambria" w:hAnsi="Cambria"/>
          <w:lang w:val="sk-SK"/>
        </w:rPr>
        <w:t>.</w:t>
      </w:r>
    </w:p>
    <w:p w:rsidR="00180CBC" w:rsidRPr="006714B7" w:rsidRDefault="004A14FF" w:rsidP="003B2217">
      <w:pPr>
        <w:numPr>
          <w:ilvl w:val="0"/>
          <w:numId w:val="6"/>
        </w:numPr>
        <w:spacing w:after="0" w:line="240" w:lineRule="auto"/>
        <w:rPr>
          <w:rFonts w:ascii="Cambria" w:hAnsi="Cambria"/>
          <w:lang w:val="sk-SK"/>
        </w:rPr>
      </w:pPr>
      <w:r>
        <w:rPr>
          <w:rFonts w:ascii="Cambria" w:hAnsi="Cambria"/>
          <w:lang w:val="sk-SK"/>
        </w:rPr>
        <w:t xml:space="preserve">Uskutočniť originálny samostatný výskum </w:t>
      </w:r>
    </w:p>
    <w:p w:rsidR="00700FCA" w:rsidRPr="004A14FF" w:rsidRDefault="00180CBC" w:rsidP="003B2217">
      <w:pPr>
        <w:numPr>
          <w:ilvl w:val="0"/>
          <w:numId w:val="6"/>
        </w:numPr>
        <w:spacing w:after="0" w:line="240" w:lineRule="auto"/>
        <w:rPr>
          <w:rFonts w:ascii="Cambria" w:hAnsi="Cambria"/>
          <w:lang w:val="sk-SK"/>
        </w:rPr>
      </w:pPr>
      <w:r w:rsidRPr="006714B7">
        <w:rPr>
          <w:rFonts w:ascii="Cambria" w:hAnsi="Cambria"/>
          <w:lang w:val="sk-SK"/>
        </w:rPr>
        <w:t>Umiestniť študovanú tematiku do širšieho sociáln</w:t>
      </w:r>
      <w:r w:rsidR="004A14FF">
        <w:rPr>
          <w:rFonts w:ascii="Cambria" w:hAnsi="Cambria"/>
          <w:lang w:val="sk-SK"/>
        </w:rPr>
        <w:t xml:space="preserve">eho, kultúrneho, politického, </w:t>
      </w:r>
      <w:r w:rsidRPr="004A14FF">
        <w:rPr>
          <w:rFonts w:ascii="Cambria" w:hAnsi="Cambria"/>
          <w:lang w:val="sk-SK"/>
        </w:rPr>
        <w:t>historického</w:t>
      </w:r>
      <w:r w:rsidR="00161424" w:rsidRPr="004A14FF">
        <w:rPr>
          <w:rFonts w:ascii="Cambria" w:hAnsi="Cambria"/>
          <w:lang w:val="sk-SK"/>
        </w:rPr>
        <w:t xml:space="preserve"> </w:t>
      </w:r>
      <w:r w:rsidRPr="004A14FF">
        <w:rPr>
          <w:rFonts w:ascii="Cambria" w:hAnsi="Cambria"/>
          <w:lang w:val="sk-SK"/>
        </w:rPr>
        <w:t>kontextu</w:t>
      </w:r>
      <w:r w:rsidR="00AA64FF" w:rsidRPr="004A14FF">
        <w:rPr>
          <w:rFonts w:ascii="Cambria" w:hAnsi="Cambria"/>
          <w:lang w:val="sk-SK"/>
        </w:rPr>
        <w:t>;</w:t>
      </w:r>
    </w:p>
    <w:p w:rsidR="00700FCA" w:rsidRPr="006714B7" w:rsidRDefault="004A14FF" w:rsidP="003B2217">
      <w:pPr>
        <w:numPr>
          <w:ilvl w:val="0"/>
          <w:numId w:val="6"/>
        </w:numPr>
        <w:spacing w:after="0" w:line="240" w:lineRule="auto"/>
        <w:rPr>
          <w:rFonts w:ascii="Cambria" w:hAnsi="Cambria"/>
          <w:lang w:val="sk-SK"/>
        </w:rPr>
      </w:pPr>
      <w:r>
        <w:rPr>
          <w:rFonts w:ascii="Cambria" w:hAnsi="Cambria"/>
          <w:lang w:val="sk-SK"/>
        </w:rPr>
        <w:t>Formulovať výskumné otázky a hypotézy</w:t>
      </w:r>
      <w:r w:rsidR="00AA64FF" w:rsidRPr="006714B7">
        <w:rPr>
          <w:rFonts w:ascii="Cambria" w:hAnsi="Cambria"/>
          <w:lang w:val="sk-SK"/>
        </w:rPr>
        <w:t>;</w:t>
      </w:r>
    </w:p>
    <w:p w:rsidR="00700FCA" w:rsidRPr="006714B7" w:rsidRDefault="004A14FF" w:rsidP="003B2217">
      <w:pPr>
        <w:numPr>
          <w:ilvl w:val="0"/>
          <w:numId w:val="6"/>
        </w:numPr>
        <w:spacing w:after="0" w:line="240" w:lineRule="auto"/>
        <w:rPr>
          <w:rFonts w:ascii="Cambria" w:hAnsi="Cambria"/>
          <w:lang w:val="sk-SK"/>
        </w:rPr>
      </w:pPr>
      <w:r>
        <w:rPr>
          <w:rFonts w:ascii="Cambria" w:hAnsi="Cambria"/>
          <w:lang w:val="sk-SK"/>
        </w:rPr>
        <w:t>Z</w:t>
      </w:r>
      <w:r w:rsidR="00733832">
        <w:rPr>
          <w:rFonts w:ascii="Cambria" w:hAnsi="Cambria"/>
          <w:lang w:val="sk-SK"/>
        </w:rPr>
        <w:t>ískavať, analyzovať, i</w:t>
      </w:r>
      <w:r w:rsidR="00AA64FF" w:rsidRPr="006714B7">
        <w:rPr>
          <w:rFonts w:ascii="Cambria" w:hAnsi="Cambria"/>
          <w:lang w:val="sk-SK"/>
        </w:rPr>
        <w:t>nterpret</w:t>
      </w:r>
      <w:r w:rsidR="00733832">
        <w:rPr>
          <w:rFonts w:ascii="Cambria" w:hAnsi="Cambria"/>
          <w:lang w:val="sk-SK"/>
        </w:rPr>
        <w:t xml:space="preserve">ovať </w:t>
      </w:r>
      <w:r w:rsidR="00180CBC" w:rsidRPr="006714B7">
        <w:rPr>
          <w:rFonts w:ascii="Cambria" w:hAnsi="Cambria"/>
          <w:lang w:val="sk-SK"/>
        </w:rPr>
        <w:t xml:space="preserve">primárne a sekundárne </w:t>
      </w:r>
      <w:r>
        <w:rPr>
          <w:rFonts w:ascii="Cambria" w:hAnsi="Cambria"/>
          <w:lang w:val="sk-SK"/>
        </w:rPr>
        <w:t>dáta</w:t>
      </w:r>
      <w:r w:rsidR="00AA64FF" w:rsidRPr="006714B7">
        <w:rPr>
          <w:rFonts w:ascii="Cambria" w:hAnsi="Cambria"/>
          <w:lang w:val="sk-SK"/>
        </w:rPr>
        <w:t xml:space="preserve">; </w:t>
      </w:r>
    </w:p>
    <w:p w:rsidR="00161424" w:rsidRDefault="0046702B" w:rsidP="003B2217">
      <w:pPr>
        <w:numPr>
          <w:ilvl w:val="0"/>
          <w:numId w:val="6"/>
        </w:numPr>
        <w:spacing w:after="0" w:line="240" w:lineRule="auto"/>
        <w:rPr>
          <w:rFonts w:ascii="Cambria" w:hAnsi="Cambria"/>
          <w:lang w:val="sk-SK"/>
        </w:rPr>
      </w:pPr>
      <w:r w:rsidRPr="00161424">
        <w:rPr>
          <w:rFonts w:ascii="Cambria" w:hAnsi="Cambria"/>
          <w:lang w:val="sk-SK"/>
        </w:rPr>
        <w:t>Plánovať, uskutočňovať</w:t>
      </w:r>
      <w:r w:rsidR="00161424">
        <w:rPr>
          <w:rFonts w:ascii="Cambria" w:hAnsi="Cambria"/>
          <w:lang w:val="sk-SK"/>
        </w:rPr>
        <w:t xml:space="preserve"> a spracovávať</w:t>
      </w:r>
      <w:r w:rsidRPr="00161424">
        <w:rPr>
          <w:rFonts w:ascii="Cambria" w:hAnsi="Cambria"/>
          <w:lang w:val="sk-SK"/>
        </w:rPr>
        <w:t xml:space="preserve"> </w:t>
      </w:r>
      <w:r w:rsidR="00B22772">
        <w:rPr>
          <w:rFonts w:ascii="Cambria" w:hAnsi="Cambria"/>
          <w:lang w:val="sk-SK"/>
        </w:rPr>
        <w:t xml:space="preserve">výstupy z terénneho a </w:t>
      </w:r>
      <w:r w:rsidRPr="00161424">
        <w:rPr>
          <w:rFonts w:ascii="Cambria" w:hAnsi="Cambria"/>
          <w:lang w:val="sk-SK"/>
        </w:rPr>
        <w:t>výskum</w:t>
      </w:r>
      <w:r w:rsidR="009F0F31">
        <w:rPr>
          <w:rFonts w:ascii="Cambria" w:hAnsi="Cambria"/>
          <w:lang w:val="sk-SK"/>
        </w:rPr>
        <w:t>;</w:t>
      </w:r>
    </w:p>
    <w:p w:rsidR="00A014A9" w:rsidRDefault="00633FCF" w:rsidP="003B2217">
      <w:pPr>
        <w:numPr>
          <w:ilvl w:val="0"/>
          <w:numId w:val="6"/>
        </w:numPr>
        <w:spacing w:after="0" w:line="240" w:lineRule="auto"/>
        <w:rPr>
          <w:rFonts w:ascii="Cambria" w:hAnsi="Cambria"/>
          <w:lang w:val="sk-SK"/>
        </w:rPr>
      </w:pPr>
      <w:r w:rsidRPr="00733832">
        <w:rPr>
          <w:rFonts w:ascii="Cambria" w:hAnsi="Cambria"/>
          <w:lang w:val="sk-SK"/>
        </w:rPr>
        <w:t>Správne f</w:t>
      </w:r>
      <w:r w:rsidR="00AA64FF" w:rsidRPr="00733832">
        <w:rPr>
          <w:rFonts w:ascii="Cambria" w:hAnsi="Cambria"/>
          <w:lang w:val="sk-SK"/>
        </w:rPr>
        <w:t>orm</w:t>
      </w:r>
      <w:r w:rsidRPr="00733832">
        <w:rPr>
          <w:rFonts w:ascii="Cambria" w:hAnsi="Cambria"/>
          <w:lang w:val="sk-SK"/>
        </w:rPr>
        <w:t>átovať písomné práce a</w:t>
      </w:r>
      <w:r w:rsidR="004A14FF">
        <w:rPr>
          <w:rFonts w:ascii="Cambria" w:hAnsi="Cambria"/>
          <w:lang w:val="sk-SK"/>
        </w:rPr>
        <w:t> </w:t>
      </w:r>
      <w:r w:rsidRPr="00733832">
        <w:rPr>
          <w:rFonts w:ascii="Cambria" w:hAnsi="Cambria"/>
          <w:lang w:val="sk-SK"/>
        </w:rPr>
        <w:t>prezentácie</w:t>
      </w:r>
      <w:r w:rsidR="004A14FF">
        <w:rPr>
          <w:rFonts w:ascii="Cambria" w:hAnsi="Cambria"/>
          <w:lang w:val="sk-SK"/>
        </w:rPr>
        <w:t>.</w:t>
      </w:r>
    </w:p>
    <w:p w:rsidR="009F0F31" w:rsidRPr="00190C14" w:rsidRDefault="00190C14" w:rsidP="003B2217">
      <w:pPr>
        <w:numPr>
          <w:ilvl w:val="0"/>
          <w:numId w:val="6"/>
        </w:numPr>
        <w:spacing w:after="0" w:line="240" w:lineRule="auto"/>
        <w:rPr>
          <w:rFonts w:ascii="Cambria" w:hAnsi="Cambria"/>
          <w:lang w:val="sk-SK"/>
        </w:rPr>
      </w:pPr>
      <w:r>
        <w:rPr>
          <w:rFonts w:ascii="Cambria" w:hAnsi="Cambria"/>
          <w:lang w:val="sk-SK"/>
        </w:rPr>
        <w:t xml:space="preserve"> Zorientovať sa v procese </w:t>
      </w:r>
      <w:r w:rsidR="00EA3B4E">
        <w:rPr>
          <w:rFonts w:ascii="Cambria" w:hAnsi="Cambria"/>
          <w:lang w:val="sk-SK"/>
        </w:rPr>
        <w:t>výberu</w:t>
      </w:r>
      <w:r>
        <w:rPr>
          <w:rFonts w:ascii="Cambria" w:hAnsi="Cambria"/>
          <w:lang w:val="sk-SK"/>
        </w:rPr>
        <w:t xml:space="preserve"> magisterského štúdia či zamestnania a pripraviť podklady, ktoré sa zvyknú pri tomto procese vyžadovať </w:t>
      </w:r>
    </w:p>
    <w:p w:rsidR="00633FCF" w:rsidRPr="004A14FF" w:rsidRDefault="00633FCF" w:rsidP="004A14FF">
      <w:pPr>
        <w:pStyle w:val="Heading1"/>
        <w:rPr>
          <w:lang w:val="sk-SK"/>
        </w:rPr>
      </w:pPr>
      <w:r w:rsidRPr="004A14FF">
        <w:rPr>
          <w:lang w:val="sk-SK"/>
        </w:rPr>
        <w:t>Obsah</w:t>
      </w:r>
    </w:p>
    <w:p w:rsidR="00496F36" w:rsidRDefault="00633FCF" w:rsidP="00330923">
      <w:pPr>
        <w:jc w:val="both"/>
        <w:rPr>
          <w:rFonts w:ascii="Cambria" w:hAnsi="Cambria"/>
          <w:lang w:val="sk-SK"/>
        </w:rPr>
      </w:pPr>
      <w:r>
        <w:rPr>
          <w:rFonts w:ascii="Cambria" w:hAnsi="Cambria"/>
          <w:lang w:val="sk-SK"/>
        </w:rPr>
        <w:t xml:space="preserve">Kurz poskytuje priestor a príležitosť vyskúšať si </w:t>
      </w:r>
      <w:r w:rsidR="00BA23ED">
        <w:rPr>
          <w:rFonts w:ascii="Cambria" w:hAnsi="Cambria"/>
          <w:lang w:val="sk-SK"/>
        </w:rPr>
        <w:t>vedecký výskum</w:t>
      </w:r>
      <w:r>
        <w:rPr>
          <w:rFonts w:ascii="Cambria" w:hAnsi="Cambria"/>
          <w:lang w:val="sk-SK"/>
        </w:rPr>
        <w:t xml:space="preserve"> a p</w:t>
      </w:r>
      <w:r w:rsidR="00BA23ED">
        <w:rPr>
          <w:rFonts w:ascii="Cambria" w:hAnsi="Cambria"/>
          <w:lang w:val="sk-SK"/>
        </w:rPr>
        <w:t>ísanie</w:t>
      </w:r>
      <w:r>
        <w:rPr>
          <w:rFonts w:ascii="Cambria" w:hAnsi="Cambria"/>
          <w:lang w:val="sk-SK"/>
        </w:rPr>
        <w:t xml:space="preserve"> </w:t>
      </w:r>
      <w:r w:rsidR="00BA23ED">
        <w:rPr>
          <w:rFonts w:ascii="Cambria" w:hAnsi="Cambria"/>
          <w:lang w:val="sk-SK"/>
        </w:rPr>
        <w:t xml:space="preserve">akademickej </w:t>
      </w:r>
      <w:r>
        <w:rPr>
          <w:rFonts w:ascii="Cambria" w:hAnsi="Cambria"/>
          <w:lang w:val="sk-SK"/>
        </w:rPr>
        <w:t xml:space="preserve">práce širšieho rozsahu. Okrem technických aspektov písania bakalárskej práce sa bude zameriavať </w:t>
      </w:r>
      <w:r w:rsidR="00BA23ED">
        <w:rPr>
          <w:rFonts w:ascii="Cambria" w:hAnsi="Cambria"/>
          <w:lang w:val="sk-SK"/>
        </w:rPr>
        <w:t xml:space="preserve">aj </w:t>
      </w:r>
      <w:r>
        <w:rPr>
          <w:rFonts w:ascii="Cambria" w:hAnsi="Cambria"/>
          <w:lang w:val="sk-SK"/>
        </w:rPr>
        <w:t>na rozvíjanie zručností kritického myslenia, komparatívnej analýzy a samostatného výskumu</w:t>
      </w:r>
      <w:r w:rsidR="00AA64FF" w:rsidRPr="006714B7">
        <w:rPr>
          <w:rFonts w:ascii="Cambria" w:hAnsi="Cambria"/>
          <w:lang w:val="sk-SK"/>
        </w:rPr>
        <w:t>.</w:t>
      </w:r>
      <w:r>
        <w:rPr>
          <w:rFonts w:ascii="Cambria" w:hAnsi="Cambria"/>
          <w:lang w:val="sk-SK"/>
        </w:rPr>
        <w:t xml:space="preserve"> Počas semestra sa tiež budeme zaoberať podmienkami pre úspešné pokračovanie na vysokých školách magisterského stupňa</w:t>
      </w:r>
      <w:r w:rsidR="00496F36">
        <w:rPr>
          <w:rFonts w:ascii="Cambria" w:hAnsi="Cambria"/>
          <w:lang w:val="sk-SK"/>
        </w:rPr>
        <w:t xml:space="preserve"> a výberom zamestnania</w:t>
      </w:r>
      <w:r w:rsidR="00AA64FF" w:rsidRPr="006714B7">
        <w:rPr>
          <w:rFonts w:ascii="Cambria" w:hAnsi="Cambria"/>
          <w:lang w:val="sk-SK"/>
        </w:rPr>
        <w:t>.</w:t>
      </w:r>
      <w:r>
        <w:rPr>
          <w:rFonts w:ascii="Cambria" w:hAnsi="Cambria"/>
          <w:lang w:val="sk-SK"/>
        </w:rPr>
        <w:t xml:space="preserve"> </w:t>
      </w:r>
    </w:p>
    <w:p w:rsidR="00CA0546" w:rsidRDefault="00633FCF" w:rsidP="00330923">
      <w:pPr>
        <w:jc w:val="both"/>
        <w:rPr>
          <w:rFonts w:ascii="Cambria" w:hAnsi="Cambria"/>
          <w:lang w:val="sk-SK"/>
        </w:rPr>
      </w:pPr>
      <w:r>
        <w:rPr>
          <w:rFonts w:ascii="Cambria" w:hAnsi="Cambria"/>
          <w:lang w:val="sk-SK"/>
        </w:rPr>
        <w:t>Tento kurz je prakticky orientovaný</w:t>
      </w:r>
      <w:r w:rsidR="00396D76">
        <w:rPr>
          <w:rFonts w:ascii="Cambria" w:hAnsi="Cambria"/>
          <w:lang w:val="sk-SK"/>
        </w:rPr>
        <w:t xml:space="preserve">, prostredníctvom krátkych zadaní sa študenti postupne prepracujú k návrhu bakalárskej práce a vypracovaniu </w:t>
      </w:r>
      <w:r w:rsidR="00496F36">
        <w:rPr>
          <w:rFonts w:ascii="Cambria" w:hAnsi="Cambria"/>
          <w:lang w:val="sk-SK"/>
        </w:rPr>
        <w:t>dvoch kapitol</w:t>
      </w:r>
      <w:r w:rsidR="00396D76">
        <w:rPr>
          <w:rFonts w:ascii="Cambria" w:hAnsi="Cambria"/>
          <w:lang w:val="sk-SK"/>
        </w:rPr>
        <w:t xml:space="preserve"> bakalárskej práce</w:t>
      </w:r>
      <w:r w:rsidR="00AA64FF" w:rsidRPr="006714B7">
        <w:rPr>
          <w:rFonts w:ascii="Cambria" w:hAnsi="Cambria"/>
          <w:lang w:val="sk-SK"/>
        </w:rPr>
        <w:t>.</w:t>
      </w:r>
      <w:r w:rsidR="00FA60BC">
        <w:rPr>
          <w:rFonts w:ascii="Cambria" w:hAnsi="Cambria"/>
          <w:lang w:val="sk-SK"/>
        </w:rPr>
        <w:t xml:space="preserve"> </w:t>
      </w:r>
      <w:r w:rsidR="00CA0546">
        <w:rPr>
          <w:rFonts w:ascii="Cambria" w:hAnsi="Cambria"/>
          <w:lang w:val="sk-SK"/>
        </w:rPr>
        <w:t xml:space="preserve">Semináre </w:t>
      </w:r>
      <w:r w:rsidR="00D82729">
        <w:rPr>
          <w:rFonts w:ascii="Cambria" w:hAnsi="Cambria"/>
          <w:lang w:val="sk-SK"/>
        </w:rPr>
        <w:t>prebiehajú</w:t>
      </w:r>
      <w:r w:rsidR="00CA0546">
        <w:rPr>
          <w:rFonts w:ascii="Cambria" w:hAnsi="Cambria"/>
          <w:lang w:val="sk-SK"/>
        </w:rPr>
        <w:t xml:space="preserve"> workshopovou formou.</w:t>
      </w:r>
      <w:r w:rsidR="00D82729">
        <w:rPr>
          <w:rFonts w:ascii="Cambria" w:hAnsi="Cambria"/>
          <w:lang w:val="sk-SK"/>
        </w:rPr>
        <w:t xml:space="preserve"> Študenti na hodinách hodnotia </w:t>
      </w:r>
      <w:r w:rsidR="00FA60BC">
        <w:rPr>
          <w:rFonts w:ascii="Cambria" w:hAnsi="Cambria"/>
          <w:lang w:val="sk-SK"/>
        </w:rPr>
        <w:t>písomné práce a prezentácie svojich kolegov, participujú na cvičeniach a skupinovej práci</w:t>
      </w:r>
      <w:r w:rsidR="00496F36">
        <w:rPr>
          <w:rFonts w:ascii="Cambria" w:hAnsi="Cambria"/>
          <w:lang w:val="sk-SK"/>
        </w:rPr>
        <w:t xml:space="preserve"> a</w:t>
      </w:r>
      <w:r w:rsidR="003804A1">
        <w:rPr>
          <w:rFonts w:ascii="Cambria" w:hAnsi="Cambria"/>
          <w:lang w:val="sk-SK"/>
        </w:rPr>
        <w:t xml:space="preserve"> prezentujú predbežné výstupy</w:t>
      </w:r>
      <w:r w:rsidR="00FA60BC">
        <w:rPr>
          <w:rFonts w:ascii="Cambria" w:hAnsi="Cambria"/>
          <w:lang w:val="sk-SK"/>
        </w:rPr>
        <w:t>.</w:t>
      </w:r>
    </w:p>
    <w:p w:rsidR="00A014A9" w:rsidRPr="006714B7" w:rsidRDefault="004F5709" w:rsidP="00EA3B4E">
      <w:pPr>
        <w:pStyle w:val="Heading1"/>
        <w:rPr>
          <w:lang w:val="sk-SK"/>
        </w:rPr>
      </w:pPr>
      <w:r w:rsidRPr="00EA3B4E">
        <w:rPr>
          <w:lang w:val="sk-SK"/>
        </w:rPr>
        <w:t>Kritériá hodnotenia</w:t>
      </w:r>
    </w:p>
    <w:p w:rsidR="00AA40AA" w:rsidRPr="00EA3B4E" w:rsidRDefault="00633FCF" w:rsidP="003402EB">
      <w:pPr>
        <w:numPr>
          <w:ilvl w:val="0"/>
          <w:numId w:val="7"/>
        </w:numPr>
        <w:spacing w:afterLines="20" w:line="240" w:lineRule="auto"/>
        <w:ind w:left="567" w:hanging="567"/>
        <w:rPr>
          <w:rFonts w:ascii="Cambria" w:hAnsi="Cambria"/>
          <w:b/>
          <w:lang w:val="sk-SK"/>
        </w:rPr>
      </w:pPr>
      <w:r w:rsidRPr="00EA3B4E">
        <w:rPr>
          <w:rFonts w:ascii="Cambria" w:hAnsi="Cambria"/>
          <w:b/>
          <w:lang w:val="sk-SK"/>
        </w:rPr>
        <w:t>Krátke písomné zadania</w:t>
      </w:r>
      <w:r w:rsidR="00AA64FF" w:rsidRPr="00EA3B4E">
        <w:rPr>
          <w:rFonts w:ascii="Cambria" w:hAnsi="Cambria"/>
          <w:b/>
          <w:lang w:val="sk-SK"/>
        </w:rPr>
        <w:t xml:space="preserve"> (250- 300 </w:t>
      </w:r>
      <w:r w:rsidRPr="00EA3B4E">
        <w:rPr>
          <w:rFonts w:ascii="Cambria" w:hAnsi="Cambria"/>
          <w:b/>
          <w:lang w:val="sk-SK"/>
        </w:rPr>
        <w:t>slov</w:t>
      </w:r>
      <w:r w:rsidR="00FF35D1" w:rsidRPr="00EA3B4E">
        <w:rPr>
          <w:rFonts w:ascii="Cambria" w:hAnsi="Cambria"/>
          <w:b/>
          <w:lang w:val="sk-SK"/>
        </w:rPr>
        <w:t>) (25</w:t>
      </w:r>
      <w:r w:rsidR="00AA64FF" w:rsidRPr="00EA3B4E">
        <w:rPr>
          <w:rFonts w:ascii="Cambria" w:hAnsi="Cambria"/>
          <w:b/>
          <w:lang w:val="sk-SK"/>
        </w:rPr>
        <w:t>%)</w:t>
      </w:r>
      <w:r w:rsidR="00991A6B">
        <w:rPr>
          <w:rFonts w:ascii="Cambria" w:hAnsi="Cambria"/>
          <w:b/>
          <w:lang w:val="sk-SK"/>
        </w:rPr>
        <w:t>:</w:t>
      </w:r>
      <w:r w:rsidR="00AA64FF" w:rsidRPr="00EA3B4E">
        <w:rPr>
          <w:rFonts w:ascii="Cambria" w:hAnsi="Cambria"/>
          <w:b/>
          <w:lang w:val="sk-SK"/>
        </w:rPr>
        <w:t xml:space="preserve"> </w:t>
      </w:r>
      <w:r w:rsidR="00396D76" w:rsidRPr="00EA3B4E">
        <w:rPr>
          <w:rFonts w:ascii="Cambria" w:hAnsi="Cambria"/>
          <w:bCs/>
          <w:lang w:val="sk-SK"/>
        </w:rPr>
        <w:t>spravidla jedno zadanie týždenne</w:t>
      </w:r>
    </w:p>
    <w:p w:rsidR="00EA3B4E" w:rsidRDefault="000B0854" w:rsidP="003402EB">
      <w:pPr>
        <w:spacing w:afterLines="20" w:line="240" w:lineRule="auto"/>
        <w:ind w:left="567" w:hanging="567"/>
        <w:rPr>
          <w:rFonts w:ascii="Cambria" w:hAnsi="Cambria"/>
          <w:lang w:val="sk-SK"/>
        </w:rPr>
      </w:pPr>
      <w:r w:rsidRPr="00EA3B4E">
        <w:rPr>
          <w:rFonts w:ascii="Cambria" w:hAnsi="Cambria"/>
          <w:lang w:val="sk-SK"/>
        </w:rPr>
        <w:t xml:space="preserve">Takmer všetky písomné zadania sa stanú priamou súčasťou najskôr Návrhu bakalárskej práce a neskôr samotného textu práce. S písomnými </w:t>
      </w:r>
      <w:r w:rsidR="008B3781" w:rsidRPr="00EA3B4E">
        <w:rPr>
          <w:rFonts w:ascii="Cambria" w:hAnsi="Cambria"/>
          <w:lang w:val="sk-SK"/>
        </w:rPr>
        <w:t xml:space="preserve">zadaniami sa pracuje na seminároch, preto v tomto kurze </w:t>
      </w:r>
      <w:r w:rsidR="008B3781" w:rsidRPr="00991A6B">
        <w:rPr>
          <w:rFonts w:ascii="Cambria" w:hAnsi="Cambria"/>
          <w:b/>
          <w:i/>
          <w:u w:val="single"/>
          <w:lang w:val="sk-SK"/>
        </w:rPr>
        <w:t>nie je možné vynechávať zadania</w:t>
      </w:r>
      <w:r w:rsidR="008B3781" w:rsidRPr="00EA3B4E">
        <w:rPr>
          <w:rFonts w:ascii="Cambria" w:hAnsi="Cambria"/>
          <w:lang w:val="sk-SK"/>
        </w:rPr>
        <w:t xml:space="preserve">, </w:t>
      </w:r>
      <w:r w:rsidR="00EA3B4E">
        <w:rPr>
          <w:rFonts w:ascii="Cambria" w:hAnsi="Cambria"/>
          <w:lang w:val="sk-SK"/>
        </w:rPr>
        <w:t>ovplyvní to negatívne nielen vašu známku, ale aj priebeh seminárov.</w:t>
      </w:r>
    </w:p>
    <w:p w:rsidR="00EA3B4E" w:rsidRPr="00EA3B4E" w:rsidRDefault="00396D76" w:rsidP="003402EB">
      <w:pPr>
        <w:pStyle w:val="ListParagraph"/>
        <w:numPr>
          <w:ilvl w:val="0"/>
          <w:numId w:val="7"/>
        </w:numPr>
        <w:spacing w:afterLines="20" w:line="240" w:lineRule="auto"/>
        <w:ind w:left="567" w:hanging="567"/>
        <w:rPr>
          <w:rFonts w:ascii="Cambria" w:hAnsi="Cambria"/>
          <w:b/>
          <w:lang w:val="sk-SK"/>
        </w:rPr>
      </w:pPr>
      <w:r w:rsidRPr="00EA3B4E">
        <w:rPr>
          <w:rFonts w:ascii="Cambria" w:hAnsi="Cambria"/>
          <w:b/>
          <w:lang w:val="sk-SK"/>
        </w:rPr>
        <w:t>Aktívna participácia</w:t>
      </w:r>
      <w:r w:rsidR="00AA64FF" w:rsidRPr="00EA3B4E">
        <w:rPr>
          <w:rFonts w:ascii="Cambria" w:hAnsi="Cambria"/>
          <w:b/>
          <w:lang w:val="sk-SK"/>
        </w:rPr>
        <w:t xml:space="preserve"> </w:t>
      </w:r>
      <w:r w:rsidRPr="00EA3B4E">
        <w:rPr>
          <w:rFonts w:ascii="Cambria" w:hAnsi="Cambria"/>
          <w:b/>
          <w:lang w:val="sk-SK"/>
        </w:rPr>
        <w:t>na hodine</w:t>
      </w:r>
      <w:r w:rsidR="00AA64FF" w:rsidRPr="00EA3B4E">
        <w:rPr>
          <w:rFonts w:ascii="Cambria" w:hAnsi="Cambria"/>
          <w:b/>
          <w:lang w:val="sk-SK"/>
        </w:rPr>
        <w:t xml:space="preserve"> (10%)</w:t>
      </w:r>
      <w:r w:rsidR="00EA3B4E" w:rsidRPr="00EA3B4E">
        <w:rPr>
          <w:rFonts w:ascii="Cambria" w:hAnsi="Cambria"/>
          <w:b/>
          <w:lang w:val="sk-SK"/>
        </w:rPr>
        <w:t xml:space="preserve"> </w:t>
      </w:r>
    </w:p>
    <w:p w:rsidR="008B3781" w:rsidRPr="00EA3B4E" w:rsidRDefault="008B3781" w:rsidP="003402EB">
      <w:pPr>
        <w:spacing w:afterLines="20" w:line="240" w:lineRule="auto"/>
        <w:ind w:left="567" w:hanging="567"/>
        <w:rPr>
          <w:rFonts w:ascii="Cambria" w:hAnsi="Cambria"/>
          <w:b/>
          <w:lang w:val="sk-SK"/>
        </w:rPr>
      </w:pPr>
      <w:r w:rsidRPr="00EA3B4E">
        <w:rPr>
          <w:rFonts w:ascii="Cambria" w:hAnsi="Cambria"/>
          <w:lang w:val="sk-SK"/>
        </w:rPr>
        <w:t>Príprava na hodiny a semináre (čítanie textov a podkladových materiálov), zapáj</w:t>
      </w:r>
      <w:r w:rsidR="00EA3B4E">
        <w:rPr>
          <w:rFonts w:ascii="Cambria" w:hAnsi="Cambria"/>
          <w:lang w:val="sk-SK"/>
        </w:rPr>
        <w:t>ani</w:t>
      </w:r>
      <w:r w:rsidR="00991A6B">
        <w:rPr>
          <w:rFonts w:ascii="Cambria" w:hAnsi="Cambria"/>
          <w:lang w:val="sk-SK"/>
        </w:rPr>
        <w:t>e sa do cvičení a</w:t>
      </w:r>
      <w:r w:rsidR="00EA3B4E">
        <w:rPr>
          <w:rFonts w:ascii="Cambria" w:hAnsi="Cambria"/>
          <w:lang w:val="sk-SK"/>
        </w:rPr>
        <w:t xml:space="preserve"> peer review. </w:t>
      </w:r>
    </w:p>
    <w:p w:rsidR="00A014A9" w:rsidRPr="00EA3B4E" w:rsidRDefault="00EA3B4E" w:rsidP="003402EB">
      <w:pPr>
        <w:numPr>
          <w:ilvl w:val="0"/>
          <w:numId w:val="8"/>
        </w:numPr>
        <w:spacing w:afterLines="20" w:line="240" w:lineRule="auto"/>
        <w:ind w:left="567" w:hanging="567"/>
        <w:rPr>
          <w:rFonts w:ascii="Cambria" w:hAnsi="Cambria"/>
          <w:b/>
          <w:lang w:val="sk-SK"/>
        </w:rPr>
      </w:pPr>
      <w:r>
        <w:rPr>
          <w:rFonts w:ascii="Cambria" w:hAnsi="Cambria"/>
          <w:b/>
          <w:lang w:val="sk-SK"/>
        </w:rPr>
        <w:t xml:space="preserve">Návrh bakalárskej práce </w:t>
      </w:r>
      <w:r w:rsidR="00FA60BC" w:rsidRPr="00EA3B4E">
        <w:rPr>
          <w:rFonts w:ascii="Cambria" w:hAnsi="Cambria"/>
          <w:b/>
          <w:lang w:val="sk-SK"/>
        </w:rPr>
        <w:t>25</w:t>
      </w:r>
      <w:r w:rsidR="00AA64FF" w:rsidRPr="00EA3B4E">
        <w:rPr>
          <w:rFonts w:ascii="Cambria" w:hAnsi="Cambria"/>
          <w:b/>
          <w:lang w:val="sk-SK"/>
        </w:rPr>
        <w:t xml:space="preserve">% </w:t>
      </w:r>
    </w:p>
    <w:p w:rsidR="00EA3B4E" w:rsidRPr="00EA3B4E" w:rsidRDefault="00A014A9" w:rsidP="003402EB">
      <w:pPr>
        <w:numPr>
          <w:ilvl w:val="0"/>
          <w:numId w:val="8"/>
        </w:numPr>
        <w:spacing w:afterLines="20" w:line="240" w:lineRule="auto"/>
        <w:ind w:left="567" w:hanging="567"/>
        <w:rPr>
          <w:rFonts w:ascii="Cambria" w:hAnsi="Cambria"/>
          <w:b/>
          <w:bCs/>
          <w:lang w:val="sk-SK"/>
        </w:rPr>
      </w:pPr>
      <w:r w:rsidRPr="00EA3B4E">
        <w:rPr>
          <w:rFonts w:ascii="Cambria" w:hAnsi="Cambria"/>
          <w:b/>
          <w:lang w:val="sk-SK"/>
        </w:rPr>
        <w:t xml:space="preserve"> </w:t>
      </w:r>
      <w:r w:rsidR="00FA60BC" w:rsidRPr="00EA3B4E">
        <w:rPr>
          <w:rFonts w:ascii="Cambria" w:hAnsi="Cambria"/>
          <w:b/>
          <w:lang w:val="sk-SK"/>
        </w:rPr>
        <w:t>Dve kapitoly bakalárskej práce (drafts)</w:t>
      </w:r>
      <w:r w:rsidR="008139B0" w:rsidRPr="00EA3B4E">
        <w:rPr>
          <w:rFonts w:ascii="Cambria" w:hAnsi="Cambria"/>
          <w:b/>
          <w:lang w:val="sk-SK"/>
        </w:rPr>
        <w:t xml:space="preserve"> 2</w:t>
      </w:r>
      <w:r w:rsidR="00FA60BC" w:rsidRPr="00EA3B4E">
        <w:rPr>
          <w:rFonts w:ascii="Cambria" w:hAnsi="Cambria"/>
          <w:b/>
          <w:lang w:val="sk-SK"/>
        </w:rPr>
        <w:t>5</w:t>
      </w:r>
      <w:r w:rsidR="00AA64FF" w:rsidRPr="00EA3B4E">
        <w:rPr>
          <w:rFonts w:ascii="Cambria" w:hAnsi="Cambria"/>
          <w:b/>
          <w:lang w:val="sk-SK"/>
        </w:rPr>
        <w:t xml:space="preserve">%  </w:t>
      </w:r>
    </w:p>
    <w:p w:rsidR="00B634BC" w:rsidRPr="00EA3B4E" w:rsidRDefault="00FA60BC" w:rsidP="003402EB">
      <w:pPr>
        <w:spacing w:afterLines="20" w:line="240" w:lineRule="auto"/>
        <w:ind w:left="567" w:hanging="567"/>
        <w:rPr>
          <w:rFonts w:ascii="Cambria" w:hAnsi="Cambria"/>
          <w:b/>
          <w:bCs/>
          <w:lang w:val="sk-SK"/>
        </w:rPr>
      </w:pPr>
      <w:r w:rsidRPr="00EA3B4E">
        <w:rPr>
          <w:rFonts w:ascii="Cambria" w:hAnsi="Cambria"/>
          <w:bCs/>
          <w:lang w:val="sk-SK"/>
        </w:rPr>
        <w:t>Tieto kapitoly sú</w:t>
      </w:r>
      <w:r w:rsidR="00396D76" w:rsidRPr="00EA3B4E">
        <w:rPr>
          <w:rFonts w:ascii="Cambria" w:hAnsi="Cambria"/>
          <w:bCs/>
          <w:lang w:val="sk-SK"/>
        </w:rPr>
        <w:t xml:space="preserve"> </w:t>
      </w:r>
      <w:r w:rsidRPr="00EA3B4E">
        <w:rPr>
          <w:rFonts w:ascii="Cambria" w:hAnsi="Cambria"/>
          <w:bCs/>
          <w:lang w:val="sk-SK"/>
        </w:rPr>
        <w:t>súčasťou a výstupom projektu</w:t>
      </w:r>
      <w:r w:rsidR="00396D76" w:rsidRPr="00EA3B4E">
        <w:rPr>
          <w:rFonts w:ascii="Cambria" w:hAnsi="Cambria"/>
          <w:bCs/>
          <w:lang w:val="sk-SK"/>
        </w:rPr>
        <w:t xml:space="preserve">, na ktorom študent/-ka pracuje </w:t>
      </w:r>
      <w:r w:rsidR="00396D76" w:rsidRPr="00EA3B4E">
        <w:rPr>
          <w:rFonts w:ascii="Cambria" w:hAnsi="Cambria"/>
          <w:b/>
          <w:bCs/>
          <w:lang w:val="sk-SK"/>
        </w:rPr>
        <w:t>od začiatku semestra</w:t>
      </w:r>
      <w:r w:rsidR="00396D76" w:rsidRPr="00EA3B4E">
        <w:rPr>
          <w:rFonts w:ascii="Cambria" w:hAnsi="Cambria"/>
          <w:bCs/>
          <w:lang w:val="sk-SK"/>
        </w:rPr>
        <w:t xml:space="preserve">. Práca bude hodnotená na základe spracovania použitých zdrojov, argumentácie, štruktúry </w:t>
      </w:r>
      <w:r w:rsidRPr="00EA3B4E">
        <w:rPr>
          <w:rFonts w:ascii="Cambria" w:hAnsi="Cambria"/>
          <w:bCs/>
          <w:lang w:val="sk-SK"/>
        </w:rPr>
        <w:t>(</w:t>
      </w:r>
      <w:r w:rsidR="00396D76" w:rsidRPr="00EA3B4E">
        <w:rPr>
          <w:rFonts w:ascii="Cambria" w:hAnsi="Cambria"/>
          <w:bCs/>
          <w:lang w:val="sk-SK"/>
        </w:rPr>
        <w:t>a písomného štýlu</w:t>
      </w:r>
      <w:r w:rsidRPr="00EA3B4E">
        <w:rPr>
          <w:rFonts w:ascii="Cambria" w:hAnsi="Cambria"/>
          <w:bCs/>
          <w:lang w:val="sk-SK"/>
        </w:rPr>
        <w:t xml:space="preserve"> – ten však bude </w:t>
      </w:r>
      <w:r w:rsidR="00EA3B4E" w:rsidRPr="00EA3B4E">
        <w:rPr>
          <w:rFonts w:ascii="Cambria" w:hAnsi="Cambria"/>
          <w:bCs/>
          <w:lang w:val="sk-SK"/>
        </w:rPr>
        <w:t xml:space="preserve">v tomto štádiu </w:t>
      </w:r>
      <w:r w:rsidRPr="00EA3B4E">
        <w:rPr>
          <w:rFonts w:ascii="Cambria" w:hAnsi="Cambria"/>
          <w:bCs/>
          <w:lang w:val="sk-SK"/>
        </w:rPr>
        <w:t>sekundárny)</w:t>
      </w:r>
      <w:r w:rsidR="00396D76" w:rsidRPr="00EA3B4E">
        <w:rPr>
          <w:rFonts w:ascii="Cambria" w:hAnsi="Cambria"/>
          <w:bCs/>
          <w:lang w:val="sk-SK"/>
        </w:rPr>
        <w:t>.</w:t>
      </w:r>
    </w:p>
    <w:p w:rsidR="00A014A9" w:rsidRPr="00EA3B4E" w:rsidRDefault="00396D76" w:rsidP="003402EB">
      <w:pPr>
        <w:numPr>
          <w:ilvl w:val="0"/>
          <w:numId w:val="8"/>
        </w:numPr>
        <w:spacing w:afterLines="20" w:line="240" w:lineRule="auto"/>
        <w:ind w:left="567" w:hanging="567"/>
        <w:rPr>
          <w:rFonts w:ascii="Cambria" w:hAnsi="Cambria"/>
          <w:b/>
          <w:lang w:val="sk-SK"/>
        </w:rPr>
      </w:pPr>
      <w:r w:rsidRPr="00EA3B4E">
        <w:rPr>
          <w:rFonts w:ascii="Cambria" w:hAnsi="Cambria"/>
          <w:b/>
          <w:lang w:val="sk-SK"/>
        </w:rPr>
        <w:lastRenderedPageBreak/>
        <w:t>P</w:t>
      </w:r>
      <w:r w:rsidR="00FF35D1" w:rsidRPr="00EA3B4E">
        <w:rPr>
          <w:rFonts w:ascii="Cambria" w:hAnsi="Cambria"/>
          <w:b/>
          <w:lang w:val="sk-SK"/>
        </w:rPr>
        <w:t>rezentácia bakalárskej práce (15</w:t>
      </w:r>
      <w:r w:rsidRPr="00EA3B4E">
        <w:rPr>
          <w:rFonts w:ascii="Cambria" w:hAnsi="Cambria"/>
          <w:b/>
          <w:lang w:val="sk-SK"/>
        </w:rPr>
        <w:t>% )</w:t>
      </w:r>
      <w:r w:rsidR="00A014A9" w:rsidRPr="00EA3B4E">
        <w:rPr>
          <w:rFonts w:ascii="Cambria" w:hAnsi="Cambria"/>
          <w:b/>
          <w:lang w:val="sk-SK"/>
        </w:rPr>
        <w:t>.</w:t>
      </w:r>
      <w:r w:rsidRPr="00EA3B4E">
        <w:rPr>
          <w:rFonts w:ascii="Cambria" w:hAnsi="Cambria"/>
          <w:b/>
          <w:lang w:val="sk-SK"/>
        </w:rPr>
        <w:t xml:space="preserve"> </w:t>
      </w:r>
      <w:r w:rsidRPr="00EA3B4E">
        <w:rPr>
          <w:rFonts w:ascii="Cambria" w:hAnsi="Cambria"/>
          <w:lang w:val="sk-SK"/>
        </w:rPr>
        <w:t xml:space="preserve">Hodnotí sa písomná príprava i samotná </w:t>
      </w:r>
      <w:r w:rsidR="00733832" w:rsidRPr="00EA3B4E">
        <w:rPr>
          <w:rFonts w:ascii="Cambria" w:hAnsi="Cambria"/>
          <w:lang w:val="sk-SK"/>
        </w:rPr>
        <w:t xml:space="preserve">  </w:t>
      </w:r>
      <w:r w:rsidRPr="00EA3B4E">
        <w:rPr>
          <w:rFonts w:ascii="Cambria" w:hAnsi="Cambria"/>
          <w:lang w:val="sk-SK"/>
        </w:rPr>
        <w:t xml:space="preserve">prezentácia pred </w:t>
      </w:r>
      <w:r w:rsidR="00EA3B4E">
        <w:rPr>
          <w:rFonts w:ascii="Cambria" w:hAnsi="Cambria"/>
          <w:lang w:val="sk-SK"/>
        </w:rPr>
        <w:t>kolegami</w:t>
      </w:r>
      <w:r w:rsidRPr="00EA3B4E">
        <w:rPr>
          <w:rFonts w:ascii="Cambria" w:hAnsi="Cambria"/>
          <w:lang w:val="sk-SK"/>
        </w:rPr>
        <w:t>.</w:t>
      </w:r>
    </w:p>
    <w:p w:rsidR="004F5709" w:rsidRPr="006714B7" w:rsidRDefault="004F5709" w:rsidP="003402EB">
      <w:pPr>
        <w:spacing w:afterLines="20" w:line="240" w:lineRule="auto"/>
        <w:ind w:left="567" w:hanging="567"/>
        <w:rPr>
          <w:rFonts w:ascii="Cambria" w:hAnsi="Cambria"/>
          <w:b/>
          <w:lang w:val="sk-SK"/>
        </w:rPr>
      </w:pPr>
      <w:r w:rsidRPr="006714B7">
        <w:rPr>
          <w:rFonts w:ascii="Cambria" w:hAnsi="Cambria"/>
          <w:b/>
          <w:lang w:val="sk-SK"/>
        </w:rPr>
        <w:t>Plagiátorstvo bude mať</w:t>
      </w:r>
      <w:r w:rsidR="008139B0">
        <w:rPr>
          <w:rFonts w:ascii="Cambria" w:hAnsi="Cambria"/>
          <w:b/>
          <w:lang w:val="sk-SK"/>
        </w:rPr>
        <w:t xml:space="preserve"> za následok výslednú známku Fx a postihy podľa Disciplinárneho poriadku BISLA. </w:t>
      </w:r>
    </w:p>
    <w:p w:rsidR="00991A6B" w:rsidRDefault="00B91576" w:rsidP="003402EB">
      <w:pPr>
        <w:spacing w:afterLines="20" w:line="240" w:lineRule="auto"/>
        <w:ind w:left="567" w:hanging="567"/>
        <w:rPr>
          <w:rFonts w:ascii="Cambria" w:hAnsi="Cambria"/>
          <w:lang w:val="sk-SK"/>
        </w:rPr>
      </w:pPr>
      <w:r w:rsidRPr="00B91576">
        <w:rPr>
          <w:rFonts w:ascii="Cambria" w:hAnsi="Cambria"/>
          <w:b/>
          <w:u w:val="single"/>
          <w:lang w:val="sk-SK"/>
        </w:rPr>
        <w:t>Pozor:</w:t>
      </w:r>
      <w:r w:rsidRPr="00B91576">
        <w:rPr>
          <w:rFonts w:ascii="Cambria" w:hAnsi="Cambria"/>
          <w:lang w:val="sk-SK"/>
        </w:rPr>
        <w:t xml:space="preserve">  </w:t>
      </w:r>
      <w:r w:rsidR="004F5709" w:rsidRPr="00B91576">
        <w:rPr>
          <w:rFonts w:ascii="Cambria" w:hAnsi="Cambria"/>
          <w:lang w:val="sk-SK"/>
        </w:rPr>
        <w:t xml:space="preserve">Písomné zadania musia byť odovzdávané </w:t>
      </w:r>
      <w:r w:rsidR="004F5709" w:rsidRPr="00B91576">
        <w:rPr>
          <w:rFonts w:ascii="Cambria" w:hAnsi="Cambria"/>
          <w:b/>
          <w:lang w:val="sk-SK"/>
        </w:rPr>
        <w:t xml:space="preserve">prostredníctvom </w:t>
      </w:r>
      <w:r w:rsidR="00733832" w:rsidRPr="00B91576">
        <w:rPr>
          <w:rFonts w:ascii="Cambria" w:hAnsi="Cambria"/>
          <w:b/>
          <w:lang w:val="sk-SK"/>
        </w:rPr>
        <w:t>MOODLE</w:t>
      </w:r>
      <w:r w:rsidR="004F5709" w:rsidRPr="00B91576">
        <w:rPr>
          <w:rFonts w:ascii="Cambria" w:hAnsi="Cambria"/>
          <w:lang w:val="sk-SK"/>
        </w:rPr>
        <w:t xml:space="preserve">. </w:t>
      </w:r>
      <w:r>
        <w:rPr>
          <w:rFonts w:ascii="Cambria" w:hAnsi="Cambria"/>
          <w:lang w:val="sk-SK"/>
        </w:rPr>
        <w:t>P</w:t>
      </w:r>
      <w:r w:rsidRPr="00B91576">
        <w:rPr>
          <w:rFonts w:ascii="Cambria" w:hAnsi="Cambria"/>
          <w:lang w:val="sk-SK"/>
        </w:rPr>
        <w:t>ísomné zadania musia byť odovzdané do stanoveného termínu.</w:t>
      </w:r>
      <w:r>
        <w:rPr>
          <w:rFonts w:ascii="Cambria" w:hAnsi="Cambria"/>
          <w:lang w:val="sk-SK"/>
        </w:rPr>
        <w:t xml:space="preserve"> </w:t>
      </w:r>
    </w:p>
    <w:p w:rsidR="00991A6B" w:rsidRDefault="00AE1B82" w:rsidP="003402EB">
      <w:pPr>
        <w:spacing w:afterLines="20" w:line="240" w:lineRule="auto"/>
        <w:ind w:left="567" w:hanging="567"/>
        <w:rPr>
          <w:rFonts w:ascii="Cambria" w:hAnsi="Cambria"/>
          <w:lang w:val="sk-SK"/>
        </w:rPr>
      </w:pPr>
      <w:r w:rsidRPr="00B91576">
        <w:rPr>
          <w:rFonts w:ascii="Cambria" w:hAnsi="Cambria"/>
          <w:b/>
          <w:lang w:val="sk-SK"/>
        </w:rPr>
        <w:t>Zadania nie je možné nahrať po uplynutí deadlinu.</w:t>
      </w:r>
      <w:r w:rsidRPr="00B91576">
        <w:rPr>
          <w:rFonts w:ascii="Cambria" w:hAnsi="Cambria"/>
          <w:lang w:val="sk-SK"/>
        </w:rPr>
        <w:t xml:space="preserve"> </w:t>
      </w:r>
      <w:r w:rsidR="001F2878" w:rsidRPr="00B91576">
        <w:rPr>
          <w:rFonts w:ascii="Cambria" w:hAnsi="Cambria"/>
          <w:lang w:val="sk-SK"/>
        </w:rPr>
        <w:t xml:space="preserve"> </w:t>
      </w:r>
      <w:r w:rsidR="00B91576" w:rsidRPr="005F4AAB">
        <w:rPr>
          <w:rFonts w:ascii="Cambria" w:hAnsi="Cambria"/>
          <w:b/>
          <w:lang w:val="sk-SK"/>
        </w:rPr>
        <w:t>Neskoré zadania prostredníctvom emailu budú penalizované</w:t>
      </w:r>
      <w:r w:rsidR="00B91576" w:rsidRPr="00B91576">
        <w:rPr>
          <w:rFonts w:ascii="Cambria" w:hAnsi="Cambria"/>
          <w:lang w:val="sk-SK"/>
        </w:rPr>
        <w:t xml:space="preserve"> </w:t>
      </w:r>
      <w:r w:rsidR="00991A6B">
        <w:rPr>
          <w:rFonts w:ascii="Cambria" w:hAnsi="Cambria"/>
          <w:lang w:val="sk-SK"/>
        </w:rPr>
        <w:t>–</w:t>
      </w:r>
      <w:r w:rsidR="00B91576" w:rsidRPr="00B91576">
        <w:rPr>
          <w:rFonts w:ascii="Cambria" w:hAnsi="Cambria"/>
          <w:lang w:val="sk-SK"/>
        </w:rPr>
        <w:t xml:space="preserve"> </w:t>
      </w:r>
    </w:p>
    <w:p w:rsidR="00991A6B" w:rsidRDefault="00B91576" w:rsidP="003402EB">
      <w:pPr>
        <w:spacing w:afterLines="20" w:line="240" w:lineRule="auto"/>
        <w:ind w:left="567" w:hanging="567"/>
        <w:rPr>
          <w:rFonts w:ascii="Cambria" w:hAnsi="Cambria"/>
          <w:lang w:val="sk-SK"/>
        </w:rPr>
      </w:pPr>
      <w:r w:rsidRPr="00B91576">
        <w:rPr>
          <w:rFonts w:ascii="Cambria" w:hAnsi="Cambria"/>
          <w:lang w:val="sk-SK"/>
        </w:rPr>
        <w:t xml:space="preserve">-10% do 24 hodín, </w:t>
      </w:r>
    </w:p>
    <w:p w:rsidR="00991A6B" w:rsidRDefault="00B91576" w:rsidP="003402EB">
      <w:pPr>
        <w:spacing w:afterLines="20" w:line="240" w:lineRule="auto"/>
        <w:ind w:left="567" w:hanging="567"/>
        <w:rPr>
          <w:rFonts w:ascii="Cambria" w:hAnsi="Cambria"/>
          <w:lang w:val="sk-SK"/>
        </w:rPr>
      </w:pPr>
      <w:r w:rsidRPr="00B91576">
        <w:rPr>
          <w:rFonts w:ascii="Cambria" w:hAnsi="Cambria"/>
          <w:lang w:val="sk-SK"/>
        </w:rPr>
        <w:t xml:space="preserve">-20% do 3 dní, </w:t>
      </w:r>
    </w:p>
    <w:p w:rsidR="00991A6B" w:rsidRDefault="00991A6B" w:rsidP="003402EB">
      <w:pPr>
        <w:spacing w:afterLines="20" w:line="240" w:lineRule="auto"/>
        <w:ind w:left="567" w:hanging="567"/>
        <w:rPr>
          <w:rFonts w:ascii="Cambria" w:hAnsi="Cambria"/>
          <w:lang w:val="sk-SK"/>
        </w:rPr>
      </w:pPr>
      <w:r>
        <w:rPr>
          <w:rFonts w:ascii="Cambria" w:hAnsi="Cambria"/>
          <w:lang w:val="sk-SK"/>
        </w:rPr>
        <w:t>-</w:t>
      </w:r>
      <w:r w:rsidR="00B91576" w:rsidRPr="00B91576">
        <w:rPr>
          <w:rFonts w:ascii="Cambria" w:hAnsi="Cambria"/>
          <w:lang w:val="sk-SK"/>
        </w:rPr>
        <w:t xml:space="preserve">50% do týždňa po termíne a </w:t>
      </w:r>
    </w:p>
    <w:p w:rsidR="00B91576" w:rsidRDefault="00991A6B" w:rsidP="003402EB">
      <w:pPr>
        <w:spacing w:afterLines="20" w:line="240" w:lineRule="auto"/>
        <w:ind w:left="567" w:hanging="567"/>
        <w:rPr>
          <w:rFonts w:ascii="Cambria" w:hAnsi="Cambria"/>
          <w:lang w:val="sk-SK"/>
        </w:rPr>
      </w:pPr>
      <w:r>
        <w:rPr>
          <w:rFonts w:ascii="Cambria" w:hAnsi="Cambria"/>
          <w:lang w:val="sk-SK"/>
        </w:rPr>
        <w:t xml:space="preserve">- </w:t>
      </w:r>
      <w:r w:rsidR="00B91576" w:rsidRPr="00B91576">
        <w:rPr>
          <w:rFonts w:ascii="Cambria" w:hAnsi="Cambria"/>
          <w:lang w:val="sk-SK"/>
        </w:rPr>
        <w:t>100% ak neskôr.</w:t>
      </w:r>
    </w:p>
    <w:p w:rsidR="00991A6B" w:rsidRPr="00B91576" w:rsidRDefault="00991A6B" w:rsidP="003402EB">
      <w:pPr>
        <w:spacing w:afterLines="20" w:line="240" w:lineRule="auto"/>
        <w:ind w:left="567" w:hanging="567"/>
        <w:rPr>
          <w:rFonts w:ascii="Cambria" w:hAnsi="Cambria"/>
          <w:lang w:val="sk-SK"/>
        </w:rPr>
      </w:pPr>
    </w:p>
    <w:p w:rsidR="00B91576" w:rsidRPr="00B91576" w:rsidRDefault="00B91576" w:rsidP="003402EB">
      <w:pPr>
        <w:spacing w:afterLines="20" w:line="240" w:lineRule="auto"/>
        <w:ind w:left="567" w:hanging="567"/>
        <w:rPr>
          <w:rFonts w:ascii="Cambria" w:hAnsi="Cambria"/>
          <w:lang w:val="sk-SK"/>
        </w:rPr>
      </w:pPr>
      <w:r w:rsidRPr="00B91576">
        <w:rPr>
          <w:rFonts w:ascii="Cambria" w:hAnsi="Cambria"/>
          <w:lang w:val="sk-SK"/>
        </w:rPr>
        <w:t xml:space="preserve">Hodnotenie bakalárskeho semináru berie do úvahy aj </w:t>
      </w:r>
      <w:r w:rsidRPr="005F4AAB">
        <w:rPr>
          <w:rFonts w:ascii="Cambria" w:hAnsi="Cambria"/>
          <w:b/>
          <w:lang w:val="sk-SK"/>
        </w:rPr>
        <w:t>spoluprácu so školiteľkou či školiteľom</w:t>
      </w:r>
      <w:r w:rsidRPr="00B91576">
        <w:rPr>
          <w:rFonts w:ascii="Cambria" w:hAnsi="Cambria"/>
          <w:lang w:val="sk-SK"/>
        </w:rPr>
        <w:t xml:space="preserve"> bakalárskej práce.</w:t>
      </w:r>
    </w:p>
    <w:p w:rsidR="00B91576" w:rsidRPr="00B91576" w:rsidRDefault="00B91576" w:rsidP="003402EB">
      <w:pPr>
        <w:spacing w:afterLines="20" w:line="240" w:lineRule="auto"/>
        <w:ind w:left="567" w:hanging="567"/>
        <w:rPr>
          <w:rFonts w:ascii="Cambria" w:hAnsi="Cambria"/>
          <w:lang w:val="sk-SK"/>
        </w:rPr>
      </w:pPr>
      <w:r w:rsidRPr="00B91576">
        <w:rPr>
          <w:rFonts w:ascii="Cambria" w:hAnsi="Cambria"/>
          <w:lang w:val="sk-SK"/>
        </w:rPr>
        <w:t>Školitelia majú prístup k</w:t>
      </w:r>
      <w:r w:rsidR="005F4AAB">
        <w:rPr>
          <w:rFonts w:ascii="Cambria" w:hAnsi="Cambria"/>
          <w:lang w:val="sk-SK"/>
        </w:rPr>
        <w:t xml:space="preserve"> študentským prácam </w:t>
      </w:r>
      <w:r w:rsidR="00991A6B">
        <w:rPr>
          <w:rFonts w:ascii="Cambria" w:hAnsi="Cambria"/>
          <w:lang w:val="sk-SK"/>
        </w:rPr>
        <w:t>aj prostredníctvom</w:t>
      </w:r>
      <w:r w:rsidRPr="00B91576">
        <w:rPr>
          <w:rFonts w:ascii="Cambria" w:hAnsi="Cambria"/>
          <w:lang w:val="sk-SK"/>
        </w:rPr>
        <w:t xml:space="preserve"> MOODLE.</w:t>
      </w:r>
    </w:p>
    <w:p w:rsidR="004F5709" w:rsidRPr="006714B7" w:rsidRDefault="004F5709" w:rsidP="00991A6B">
      <w:pPr>
        <w:pStyle w:val="Heading1"/>
        <w:rPr>
          <w:lang w:val="sk-SK"/>
        </w:rPr>
      </w:pPr>
      <w:r w:rsidRPr="006714B7">
        <w:rPr>
          <w:lang w:val="sk-SK"/>
        </w:rPr>
        <w:t>Hodnotenie kurzu</w:t>
      </w:r>
    </w:p>
    <w:p w:rsidR="004F5709" w:rsidRPr="006714B7" w:rsidRDefault="00AA64FF" w:rsidP="004F5709">
      <w:pPr>
        <w:rPr>
          <w:rFonts w:ascii="Cambria" w:hAnsi="Cambria"/>
          <w:b/>
          <w:lang w:val="sk-SK"/>
        </w:rPr>
      </w:pPr>
      <w:r w:rsidRPr="000312B8">
        <w:rPr>
          <w:rFonts w:ascii="Cambria" w:hAnsi="Cambria"/>
          <w:sz w:val="20"/>
          <w:lang w:val="sk-SK"/>
        </w:rPr>
        <w:t xml:space="preserve">A – 100-93%, </w:t>
      </w:r>
      <w:r w:rsidRPr="000312B8">
        <w:rPr>
          <w:rFonts w:ascii="Cambria" w:hAnsi="Cambria"/>
          <w:sz w:val="20"/>
          <w:lang w:val="sk-SK"/>
        </w:rPr>
        <w:br/>
        <w:t xml:space="preserve">B – 92-84%, </w:t>
      </w:r>
      <w:r w:rsidRPr="000312B8">
        <w:rPr>
          <w:rFonts w:ascii="Cambria" w:hAnsi="Cambria"/>
          <w:sz w:val="20"/>
          <w:lang w:val="sk-SK"/>
        </w:rPr>
        <w:br/>
        <w:t xml:space="preserve">C – 83-74%, </w:t>
      </w:r>
      <w:r w:rsidRPr="000312B8">
        <w:rPr>
          <w:rFonts w:ascii="Cambria" w:hAnsi="Cambria"/>
          <w:sz w:val="20"/>
          <w:lang w:val="sk-SK"/>
        </w:rPr>
        <w:br/>
        <w:t xml:space="preserve">D – 73-63%, </w:t>
      </w:r>
      <w:r w:rsidRPr="000312B8">
        <w:rPr>
          <w:rFonts w:ascii="Cambria" w:hAnsi="Cambria"/>
          <w:sz w:val="20"/>
          <w:lang w:val="sk-SK"/>
        </w:rPr>
        <w:br/>
        <w:t xml:space="preserve">E – 62-51%, </w:t>
      </w:r>
      <w:r w:rsidRPr="000312B8">
        <w:rPr>
          <w:rFonts w:ascii="Cambria" w:hAnsi="Cambria"/>
          <w:sz w:val="20"/>
          <w:lang w:val="sk-SK"/>
        </w:rPr>
        <w:br/>
        <w:t xml:space="preserve">Fx – 50-0%. </w:t>
      </w:r>
      <w:r w:rsidRPr="006714B7">
        <w:rPr>
          <w:rFonts w:ascii="Cambria" w:hAnsi="Cambria"/>
          <w:lang w:val="sk-SK"/>
        </w:rPr>
        <w:br/>
      </w:r>
      <w:r w:rsidR="004F5709" w:rsidRPr="006714B7">
        <w:rPr>
          <w:rFonts w:ascii="Cambria" w:hAnsi="Cambria"/>
          <w:b/>
          <w:lang w:val="sk-SK"/>
        </w:rPr>
        <w:t>Úspešné absolvovanie kurzu predpokladá</w:t>
      </w:r>
      <w:r w:rsidR="002A0CEA">
        <w:rPr>
          <w:rFonts w:ascii="Cambria" w:hAnsi="Cambria"/>
          <w:b/>
          <w:lang w:val="sk-SK"/>
        </w:rPr>
        <w:t>, že študent/-ka nevymešká viac ako štyri stretnutia</w:t>
      </w:r>
      <w:r w:rsidR="004F5709" w:rsidRPr="006714B7">
        <w:rPr>
          <w:rFonts w:ascii="Cambria" w:hAnsi="Cambria"/>
          <w:b/>
          <w:lang w:val="sk-SK"/>
        </w:rPr>
        <w:t>.</w:t>
      </w:r>
    </w:p>
    <w:p w:rsidR="00A25E8B" w:rsidRPr="006714B7" w:rsidRDefault="004F5709" w:rsidP="00034AFD">
      <w:pPr>
        <w:pStyle w:val="Heading1"/>
        <w:rPr>
          <w:lang w:val="sk-SK"/>
        </w:rPr>
      </w:pPr>
      <w:r w:rsidRPr="006714B7">
        <w:rPr>
          <w:lang w:val="sk-SK"/>
        </w:rPr>
        <w:t>Povinná literatúra</w:t>
      </w:r>
    </w:p>
    <w:p w:rsidR="008139B0" w:rsidRPr="004D77B4" w:rsidRDefault="008139B0" w:rsidP="002A0CEA">
      <w:pPr>
        <w:tabs>
          <w:tab w:val="left" w:pos="3600"/>
        </w:tabs>
        <w:spacing w:after="120" w:line="240" w:lineRule="auto"/>
        <w:ind w:left="567" w:hanging="567"/>
        <w:rPr>
          <w:rFonts w:ascii="Cambria" w:hAnsi="Cambria"/>
        </w:rPr>
      </w:pPr>
      <w:r>
        <w:rPr>
          <w:rFonts w:ascii="Cambria" w:hAnsi="Cambria"/>
          <w:lang w:val="sk-SK"/>
        </w:rPr>
        <w:t xml:space="preserve">Baglione, L. </w:t>
      </w:r>
      <w:r>
        <w:rPr>
          <w:rFonts w:ascii="Cambria" w:hAnsi="Cambria"/>
        </w:rPr>
        <w:t xml:space="preserve">2012. </w:t>
      </w:r>
      <w:r>
        <w:rPr>
          <w:rFonts w:ascii="Cambria" w:hAnsi="Cambria"/>
          <w:i/>
        </w:rPr>
        <w:t>Wri</w:t>
      </w:r>
      <w:r w:rsidR="004D77B4">
        <w:rPr>
          <w:rFonts w:ascii="Cambria" w:hAnsi="Cambria"/>
          <w:i/>
        </w:rPr>
        <w:t>ting a Research Paper in Political Science. A Practical Guide to Inquiry, Structure, and Methods. 2</w:t>
      </w:r>
      <w:r w:rsidR="004D77B4" w:rsidRPr="004D77B4">
        <w:rPr>
          <w:rFonts w:ascii="Cambria" w:hAnsi="Cambria"/>
          <w:i/>
          <w:vertAlign w:val="superscript"/>
        </w:rPr>
        <w:t>nd</w:t>
      </w:r>
      <w:r w:rsidR="004D77B4">
        <w:rPr>
          <w:rFonts w:ascii="Cambria" w:hAnsi="Cambria"/>
          <w:i/>
        </w:rPr>
        <w:t xml:space="preserve"> ed. </w:t>
      </w:r>
      <w:r w:rsidR="004D77B4">
        <w:rPr>
          <w:rFonts w:ascii="Cambria" w:hAnsi="Cambria"/>
        </w:rPr>
        <w:t xml:space="preserve">Los Angeles, London, New Delhi, Singapore, Washington DC: CQ Press. </w:t>
      </w:r>
    </w:p>
    <w:p w:rsidR="004D77B4" w:rsidRPr="004D77B4" w:rsidRDefault="004D77B4" w:rsidP="002A0CEA">
      <w:pPr>
        <w:tabs>
          <w:tab w:val="left" w:pos="3600"/>
        </w:tabs>
        <w:spacing w:after="120" w:line="240" w:lineRule="auto"/>
        <w:ind w:left="567" w:hanging="567"/>
        <w:rPr>
          <w:rFonts w:ascii="Cambria" w:hAnsi="Cambria"/>
          <w:lang w:val="sk-SK"/>
        </w:rPr>
      </w:pPr>
      <w:r>
        <w:rPr>
          <w:rFonts w:ascii="Cambria" w:hAnsi="Cambria"/>
          <w:lang w:val="sk-SK"/>
        </w:rPr>
        <w:t xml:space="preserve">Johnson, J.B. &amp; Reynolds, H.T.  2012. </w:t>
      </w:r>
      <w:r>
        <w:rPr>
          <w:rFonts w:ascii="Cambria" w:hAnsi="Cambria"/>
          <w:i/>
          <w:lang w:val="sk-SK"/>
        </w:rPr>
        <w:t xml:space="preserve">Political Science Research Methods. 7th ed. </w:t>
      </w:r>
      <w:r>
        <w:rPr>
          <w:rFonts w:ascii="Cambria" w:hAnsi="Cambria"/>
          <w:lang w:val="sk-SK"/>
        </w:rPr>
        <w:t>Los Angeles, London, New Delhi, Singapore, Washington DC: CQ Press.</w:t>
      </w:r>
    </w:p>
    <w:p w:rsidR="008139B0" w:rsidRDefault="00654A5C" w:rsidP="002A0CEA">
      <w:pPr>
        <w:tabs>
          <w:tab w:val="left" w:pos="3600"/>
        </w:tabs>
        <w:spacing w:after="120" w:line="240" w:lineRule="auto"/>
        <w:ind w:left="567" w:hanging="567"/>
        <w:rPr>
          <w:rFonts w:ascii="Cambria" w:hAnsi="Cambria"/>
          <w:lang w:val="sk-SK"/>
        </w:rPr>
      </w:pPr>
      <w:r w:rsidRPr="006714B7">
        <w:rPr>
          <w:rFonts w:ascii="Cambria" w:hAnsi="Cambria"/>
          <w:lang w:val="sk-SK"/>
        </w:rPr>
        <w:t xml:space="preserve">Silverman , D. 2009. </w:t>
      </w:r>
      <w:r w:rsidRPr="006714B7">
        <w:rPr>
          <w:rFonts w:ascii="Cambria" w:hAnsi="Cambria"/>
          <w:i/>
          <w:lang w:val="sk-SK"/>
        </w:rPr>
        <w:t xml:space="preserve">Ako robiť kvalitatívny výskum. </w:t>
      </w:r>
      <w:r w:rsidRPr="006714B7">
        <w:rPr>
          <w:rFonts w:ascii="Cambria" w:hAnsi="Cambria"/>
          <w:lang w:val="sk-SK"/>
        </w:rPr>
        <w:t>[Doing Qualitative Research.]. Bratislava: Pegas.</w:t>
      </w:r>
      <w:r w:rsidR="008139B0" w:rsidRPr="008139B0">
        <w:rPr>
          <w:rFonts w:ascii="Cambria" w:hAnsi="Cambria"/>
          <w:lang w:val="sk-SK"/>
        </w:rPr>
        <w:t xml:space="preserve"> </w:t>
      </w:r>
    </w:p>
    <w:p w:rsidR="008139B0" w:rsidRPr="00C265C7" w:rsidRDefault="008139B0" w:rsidP="002A0CEA">
      <w:pPr>
        <w:spacing w:after="120" w:line="240" w:lineRule="auto"/>
        <w:rPr>
          <w:rFonts w:ascii="Cambria" w:hAnsi="Cambria"/>
          <w:b/>
          <w:lang w:val="sk-SK"/>
        </w:rPr>
      </w:pPr>
      <w:r w:rsidRPr="00C265C7">
        <w:rPr>
          <w:rFonts w:ascii="Cambria" w:hAnsi="Cambria"/>
          <w:b/>
          <w:lang w:val="sk-SK"/>
        </w:rPr>
        <w:t>BISLA guidelines for bachelor thesis writing</w:t>
      </w:r>
    </w:p>
    <w:p w:rsidR="008139B0" w:rsidRPr="006714B7" w:rsidRDefault="008139B0" w:rsidP="002A0CEA">
      <w:pPr>
        <w:tabs>
          <w:tab w:val="left" w:pos="3600"/>
        </w:tabs>
        <w:spacing w:after="120" w:line="240" w:lineRule="auto"/>
        <w:rPr>
          <w:rFonts w:ascii="Cambria" w:hAnsi="Cambria"/>
          <w:lang w:val="sk-SK"/>
        </w:rPr>
      </w:pPr>
      <w:r w:rsidRPr="00C265C7">
        <w:rPr>
          <w:rFonts w:ascii="Cambria" w:hAnsi="Cambria"/>
          <w:b/>
          <w:lang w:val="sk-SK"/>
        </w:rPr>
        <w:t>APA formatting and style guide</w:t>
      </w:r>
      <w:r w:rsidRPr="006714B7">
        <w:rPr>
          <w:rFonts w:ascii="Cambria" w:hAnsi="Cambria"/>
          <w:lang w:val="sk-SK"/>
        </w:rPr>
        <w:t xml:space="preserve">: </w:t>
      </w:r>
      <w:hyperlink r:id="rId12" w:history="1">
        <w:r w:rsidRPr="006714B7">
          <w:rPr>
            <w:rStyle w:val="Hyperlink"/>
            <w:rFonts w:ascii="Cambria" w:hAnsi="Cambria"/>
            <w:lang w:val="sk-SK" w:bidi="ar-SA"/>
          </w:rPr>
          <w:t>http://owl.english.purdue.edu/owl/printable/560/</w:t>
        </w:r>
      </w:hyperlink>
    </w:p>
    <w:p w:rsidR="00654A5C" w:rsidRPr="006714B7" w:rsidRDefault="00E1301A" w:rsidP="002A0CEA">
      <w:pPr>
        <w:pStyle w:val="Heading2"/>
        <w:shd w:val="clear" w:color="auto" w:fill="EEECE1"/>
        <w:spacing w:line="240" w:lineRule="auto"/>
        <w:rPr>
          <w:sz w:val="22"/>
          <w:szCs w:val="22"/>
          <w:lang w:val="sk-SK"/>
        </w:rPr>
      </w:pPr>
      <w:r>
        <w:rPr>
          <w:sz w:val="22"/>
          <w:szCs w:val="22"/>
          <w:lang w:val="sk-SK"/>
        </w:rPr>
        <w:t>Doplnková</w:t>
      </w:r>
      <w:r w:rsidR="002647E0" w:rsidRPr="006714B7">
        <w:rPr>
          <w:sz w:val="22"/>
          <w:szCs w:val="22"/>
          <w:lang w:val="sk-SK"/>
        </w:rPr>
        <w:t xml:space="preserve"> literatúra</w:t>
      </w:r>
    </w:p>
    <w:p w:rsidR="00654A5C" w:rsidRPr="006714B7" w:rsidRDefault="00654A5C" w:rsidP="002A0CEA">
      <w:pPr>
        <w:spacing w:after="0" w:line="240" w:lineRule="auto"/>
        <w:ind w:left="567" w:hanging="567"/>
        <w:rPr>
          <w:rFonts w:ascii="Cambria" w:hAnsi="Cambria"/>
          <w:lang w:val="sk-SK"/>
        </w:rPr>
      </w:pPr>
      <w:r w:rsidRPr="006714B7">
        <w:rPr>
          <w:rFonts w:ascii="Cambria" w:hAnsi="Cambria"/>
          <w:lang w:val="sk-SK"/>
        </w:rPr>
        <w:t xml:space="preserve">Cooper, S. and Patton, R. (2007). </w:t>
      </w:r>
      <w:r w:rsidRPr="006714B7">
        <w:rPr>
          <w:rFonts w:ascii="Cambria" w:hAnsi="Cambria"/>
          <w:i/>
          <w:lang w:val="sk-SK"/>
        </w:rPr>
        <w:t xml:space="preserve">Writing Logically, Thinking Critically. </w:t>
      </w:r>
      <w:r w:rsidRPr="006714B7">
        <w:rPr>
          <w:rFonts w:ascii="Cambria" w:hAnsi="Cambria"/>
          <w:lang w:val="sk-SK"/>
        </w:rPr>
        <w:t>New York: Pearson/Longman.</w:t>
      </w:r>
    </w:p>
    <w:p w:rsidR="00654A5C" w:rsidRPr="006714B7" w:rsidRDefault="00654A5C" w:rsidP="002A0CEA">
      <w:pPr>
        <w:spacing w:after="0" w:line="240" w:lineRule="auto"/>
        <w:ind w:left="567" w:hanging="567"/>
        <w:rPr>
          <w:rFonts w:ascii="Cambria" w:hAnsi="Cambria"/>
          <w:i/>
          <w:lang w:val="sk-SK"/>
        </w:rPr>
      </w:pPr>
      <w:r w:rsidRPr="006714B7">
        <w:rPr>
          <w:rFonts w:ascii="Cambria" w:hAnsi="Cambria"/>
          <w:lang w:val="sk-SK"/>
        </w:rPr>
        <w:t xml:space="preserve">Umberto Eco: </w:t>
      </w:r>
      <w:r w:rsidRPr="006714B7">
        <w:rPr>
          <w:rFonts w:ascii="Cambria" w:hAnsi="Cambria"/>
          <w:i/>
          <w:lang w:val="sk-SK"/>
        </w:rPr>
        <w:t>Jak napsat diplomovou práci?</w:t>
      </w:r>
    </w:p>
    <w:p w:rsidR="00486596" w:rsidRPr="00486596" w:rsidRDefault="00486596" w:rsidP="002A0CEA">
      <w:pPr>
        <w:spacing w:after="0" w:line="240" w:lineRule="auto"/>
        <w:ind w:left="567" w:hanging="567"/>
        <w:rPr>
          <w:rFonts w:ascii="Cambria" w:hAnsi="Cambria"/>
          <w:lang w:val="sk-SK"/>
        </w:rPr>
      </w:pPr>
      <w:r>
        <w:rPr>
          <w:rFonts w:ascii="Cambria" w:hAnsi="Cambria"/>
          <w:lang w:val="sk-SK"/>
        </w:rPr>
        <w:t xml:space="preserve">Katuščák, D. 2007. </w:t>
      </w:r>
      <w:r>
        <w:rPr>
          <w:rFonts w:ascii="Cambria" w:hAnsi="Cambria"/>
          <w:i/>
          <w:lang w:val="sk-SK"/>
        </w:rPr>
        <w:t xml:space="preserve">Ako písať záverečné a kvalifikačné práce? </w:t>
      </w:r>
      <w:r>
        <w:rPr>
          <w:rFonts w:ascii="Cambria" w:hAnsi="Cambria"/>
          <w:lang w:val="sk-SK"/>
        </w:rPr>
        <w:t xml:space="preserve"> Bratislava: Enigma.</w:t>
      </w:r>
    </w:p>
    <w:p w:rsidR="00B176F0" w:rsidRPr="00674D86" w:rsidRDefault="00B176F0" w:rsidP="002A0CEA">
      <w:pPr>
        <w:spacing w:after="0" w:line="240" w:lineRule="auto"/>
        <w:ind w:left="567" w:hanging="567"/>
        <w:rPr>
          <w:rFonts w:ascii="Cambria" w:hAnsi="Cambria"/>
          <w:lang w:val="sk-SK"/>
        </w:rPr>
      </w:pPr>
      <w:r>
        <w:rPr>
          <w:rFonts w:ascii="Cambria" w:hAnsi="Cambria"/>
          <w:lang w:val="sk-SK"/>
        </w:rPr>
        <w:t>Kirby, S.</w:t>
      </w:r>
      <w:r w:rsidR="00674D86">
        <w:rPr>
          <w:rFonts w:ascii="Cambria" w:hAnsi="Cambria"/>
          <w:lang w:val="sk-SK"/>
        </w:rPr>
        <w:t xml:space="preserve"> L., Greaves, L. &amp; Reid, C. 2010</w:t>
      </w:r>
      <w:r>
        <w:rPr>
          <w:rFonts w:ascii="Cambria" w:hAnsi="Cambria"/>
          <w:lang w:val="sk-SK"/>
        </w:rPr>
        <w:t>.</w:t>
      </w:r>
      <w:r w:rsidR="00674D86">
        <w:rPr>
          <w:rFonts w:ascii="Cambria" w:hAnsi="Cambria"/>
          <w:lang w:val="sk-SK"/>
        </w:rPr>
        <w:t xml:space="preserve"> </w:t>
      </w:r>
      <w:r w:rsidR="00674D86">
        <w:rPr>
          <w:rFonts w:ascii="Cambria" w:hAnsi="Cambria"/>
          <w:i/>
          <w:lang w:val="sk-SK"/>
        </w:rPr>
        <w:t xml:space="preserve">Experience Research Social Change. Methods Beyond the Mainstream. </w:t>
      </w:r>
      <w:r w:rsidR="00674D86">
        <w:rPr>
          <w:rFonts w:ascii="Cambria" w:hAnsi="Cambria"/>
          <w:lang w:val="sk-SK"/>
        </w:rPr>
        <w:t>Toronto: Toronto Press Inc.</w:t>
      </w:r>
    </w:p>
    <w:p w:rsidR="00342F52" w:rsidRPr="00342F52" w:rsidRDefault="00342F52" w:rsidP="002A0CEA">
      <w:pPr>
        <w:spacing w:after="0" w:line="240" w:lineRule="auto"/>
        <w:ind w:left="567" w:hanging="567"/>
        <w:rPr>
          <w:rFonts w:ascii="Cambria" w:hAnsi="Cambria"/>
          <w:lang w:val="sk-SK"/>
        </w:rPr>
      </w:pPr>
      <w:r>
        <w:rPr>
          <w:rFonts w:ascii="Cambria" w:hAnsi="Cambria"/>
          <w:lang w:val="sk-SK"/>
        </w:rPr>
        <w:t xml:space="preserve">Leonhard, B. H. 2002. </w:t>
      </w:r>
      <w:r>
        <w:rPr>
          <w:rFonts w:ascii="Cambria" w:hAnsi="Cambria"/>
          <w:i/>
          <w:lang w:val="sk-SK"/>
        </w:rPr>
        <w:t xml:space="preserve">Discoveries in Academic Writing. </w:t>
      </w:r>
      <w:r>
        <w:rPr>
          <w:rFonts w:ascii="Cambria" w:hAnsi="Cambria"/>
          <w:lang w:val="sk-SK"/>
        </w:rPr>
        <w:t>Boston, MA: Heinle, Cengage Learning.</w:t>
      </w:r>
    </w:p>
    <w:p w:rsidR="00654A5C" w:rsidRPr="006714B7" w:rsidRDefault="00654A5C" w:rsidP="002A0CEA">
      <w:pPr>
        <w:spacing w:after="0" w:line="240" w:lineRule="auto"/>
        <w:ind w:left="567" w:hanging="567"/>
        <w:rPr>
          <w:rFonts w:ascii="Cambria" w:hAnsi="Cambria"/>
          <w:lang w:val="sk-SK"/>
        </w:rPr>
      </w:pPr>
      <w:r w:rsidRPr="006714B7">
        <w:rPr>
          <w:rFonts w:ascii="Cambria" w:hAnsi="Cambria"/>
          <w:lang w:val="sk-SK"/>
        </w:rPr>
        <w:lastRenderedPageBreak/>
        <w:t xml:space="preserve">Plichtová, J. 2002. </w:t>
      </w:r>
      <w:r w:rsidRPr="006714B7">
        <w:rPr>
          <w:rFonts w:ascii="Cambria" w:hAnsi="Cambria"/>
          <w:i/>
          <w:lang w:val="sk-SK"/>
        </w:rPr>
        <w:t xml:space="preserve">Metódy sociálnej psychológie zblízkaL Kvalitatívne a kvantitatívne skúmanie sociálnych reprezentácií. </w:t>
      </w:r>
      <w:r w:rsidRPr="006714B7">
        <w:rPr>
          <w:rFonts w:ascii="Cambria" w:hAnsi="Cambria"/>
          <w:lang w:val="sk-SK"/>
        </w:rPr>
        <w:t>Bratislava: Médiá.</w:t>
      </w:r>
    </w:p>
    <w:p w:rsidR="00654A5C" w:rsidRDefault="00654A5C" w:rsidP="002A0CEA">
      <w:pPr>
        <w:spacing w:after="0" w:line="240" w:lineRule="auto"/>
        <w:ind w:left="567" w:hanging="567"/>
        <w:rPr>
          <w:rFonts w:ascii="Cambria" w:hAnsi="Cambria"/>
          <w:lang w:val="sk-SK"/>
        </w:rPr>
      </w:pPr>
      <w:r w:rsidRPr="006714B7">
        <w:rPr>
          <w:rFonts w:ascii="Cambria" w:hAnsi="Cambria"/>
          <w:lang w:val="sk-SK"/>
        </w:rPr>
        <w:t>S</w:t>
      </w:r>
      <w:r w:rsidR="00342F52">
        <w:rPr>
          <w:rFonts w:ascii="Cambria" w:hAnsi="Cambria"/>
          <w:lang w:val="sk-SK"/>
        </w:rPr>
        <w:t xml:space="preserve">cott, G. M. and Garrison, S.M. </w:t>
      </w:r>
      <w:r w:rsidRPr="006714B7">
        <w:rPr>
          <w:rFonts w:ascii="Cambria" w:hAnsi="Cambria"/>
          <w:lang w:val="sk-SK"/>
        </w:rPr>
        <w:t xml:space="preserve">2006. </w:t>
      </w:r>
      <w:r w:rsidRPr="006714B7">
        <w:rPr>
          <w:rFonts w:ascii="Cambria" w:hAnsi="Cambria"/>
          <w:i/>
          <w:lang w:val="sk-SK"/>
        </w:rPr>
        <w:t>The Political Science Student Writer’s Manual, 5</w:t>
      </w:r>
      <w:r w:rsidRPr="006714B7">
        <w:rPr>
          <w:rFonts w:ascii="Cambria" w:hAnsi="Cambria"/>
          <w:i/>
          <w:vertAlign w:val="superscript"/>
          <w:lang w:val="sk-SK"/>
        </w:rPr>
        <w:t>th</w:t>
      </w:r>
      <w:r w:rsidRPr="006714B7">
        <w:rPr>
          <w:rFonts w:ascii="Cambria" w:hAnsi="Cambria"/>
          <w:i/>
          <w:lang w:val="sk-SK"/>
        </w:rPr>
        <w:t xml:space="preserve"> ed. </w:t>
      </w:r>
      <w:r w:rsidRPr="006714B7">
        <w:rPr>
          <w:rFonts w:ascii="Cambria" w:hAnsi="Cambria"/>
          <w:lang w:val="sk-SK"/>
        </w:rPr>
        <w:t>Upper Saddle River, NJ: Pearson Prentice Hall.</w:t>
      </w:r>
    </w:p>
    <w:p w:rsidR="00733832" w:rsidRPr="002E402F" w:rsidRDefault="00733832" w:rsidP="002A0CEA">
      <w:pPr>
        <w:spacing w:after="0" w:line="240" w:lineRule="auto"/>
        <w:ind w:left="567" w:hanging="567"/>
        <w:rPr>
          <w:rFonts w:ascii="Cambria" w:hAnsi="Cambria"/>
        </w:rPr>
      </w:pPr>
      <w:r>
        <w:rPr>
          <w:rFonts w:ascii="Cambria" w:hAnsi="Cambria"/>
          <w:lang w:val="sk-SK"/>
        </w:rPr>
        <w:t xml:space="preserve">Single, P.B. </w:t>
      </w:r>
      <w:r w:rsidR="00C54BAB">
        <w:rPr>
          <w:rFonts w:ascii="Cambria" w:hAnsi="Cambria"/>
          <w:lang w:val="sk-SK"/>
        </w:rPr>
        <w:t xml:space="preserve">(2010) </w:t>
      </w:r>
      <w:r w:rsidR="00C54BAB">
        <w:rPr>
          <w:rFonts w:ascii="Cambria" w:hAnsi="Cambria"/>
          <w:i/>
          <w:lang w:val="sk-SK"/>
        </w:rPr>
        <w:t xml:space="preserve">Demystifying DissertationWriting: Streamlined Process from Choice of Topic to Final Text. </w:t>
      </w:r>
      <w:r w:rsidR="00C54BAB">
        <w:rPr>
          <w:rFonts w:ascii="Cambria" w:hAnsi="Cambria"/>
          <w:lang w:val="sk-SK"/>
        </w:rPr>
        <w:t>Sterling, Virginia: Stylus.</w:t>
      </w:r>
    </w:p>
    <w:p w:rsidR="007803D0" w:rsidRDefault="007803D0" w:rsidP="002A0CEA">
      <w:pPr>
        <w:spacing w:after="0" w:line="240" w:lineRule="auto"/>
        <w:rPr>
          <w:rFonts w:ascii="Cambria" w:hAnsi="Cambria"/>
          <w:b/>
          <w:bCs/>
          <w:color w:val="365F91"/>
          <w:sz w:val="28"/>
          <w:szCs w:val="28"/>
          <w:lang w:val="sk-SK"/>
        </w:rPr>
      </w:pPr>
    </w:p>
    <w:p w:rsidR="00B634BC" w:rsidRPr="006714B7" w:rsidRDefault="004F5709" w:rsidP="00E1301A">
      <w:pPr>
        <w:pStyle w:val="Heading1"/>
        <w:shd w:val="clear" w:color="auto" w:fill="DDD9C3"/>
        <w:rPr>
          <w:lang w:val="sk-SK"/>
        </w:rPr>
      </w:pPr>
      <w:r w:rsidRPr="006714B7">
        <w:rPr>
          <w:lang w:val="sk-SK"/>
        </w:rPr>
        <w:t>Rozvrh preberaných tém</w:t>
      </w:r>
    </w:p>
    <w:p w:rsidR="00322F77" w:rsidRPr="00B176F0" w:rsidRDefault="00034AFD" w:rsidP="00322F77">
      <w:pPr>
        <w:pStyle w:val="Heading3"/>
        <w:rPr>
          <w:color w:val="17365D"/>
          <w:u w:val="single"/>
        </w:rPr>
      </w:pPr>
      <w:r>
        <w:rPr>
          <w:color w:val="17365D"/>
          <w:u w:val="single"/>
          <w:lang w:val="sk-SK"/>
        </w:rPr>
        <w:t>Pondelok</w:t>
      </w:r>
      <w:r w:rsidR="00540CEE" w:rsidRPr="00E1301A">
        <w:rPr>
          <w:color w:val="17365D"/>
          <w:u w:val="single"/>
          <w:lang w:val="sk-SK"/>
        </w:rPr>
        <w:t xml:space="preserve"> </w:t>
      </w:r>
      <w:r>
        <w:rPr>
          <w:color w:val="17365D"/>
          <w:u w:val="single"/>
          <w:lang w:val="sk-SK"/>
        </w:rPr>
        <w:t>12</w:t>
      </w:r>
      <w:r w:rsidR="00540CEE" w:rsidRPr="00E1301A">
        <w:rPr>
          <w:color w:val="17365D"/>
          <w:u w:val="single"/>
          <w:lang w:val="sk-SK"/>
        </w:rPr>
        <w:t>. s</w:t>
      </w:r>
      <w:r w:rsidR="00322F77" w:rsidRPr="00E1301A">
        <w:rPr>
          <w:color w:val="17365D"/>
          <w:u w:val="single"/>
          <w:lang w:val="sk-SK"/>
        </w:rPr>
        <w:t xml:space="preserve">eptember </w:t>
      </w:r>
    </w:p>
    <w:p w:rsidR="00E1301A" w:rsidRPr="009A78D7" w:rsidRDefault="002647E0" w:rsidP="00084840">
      <w:pPr>
        <w:spacing w:after="0" w:line="240" w:lineRule="auto"/>
        <w:jc w:val="both"/>
        <w:rPr>
          <w:b/>
          <w:lang w:val="sk-SK"/>
        </w:rPr>
      </w:pPr>
      <w:r w:rsidRPr="009A78D7">
        <w:rPr>
          <w:b/>
          <w:lang w:val="sk-SK"/>
        </w:rPr>
        <w:t>Úvod, očakávania, rozdelenie úloh</w:t>
      </w:r>
    </w:p>
    <w:p w:rsidR="00084840" w:rsidRPr="00C13028" w:rsidRDefault="00C13028" w:rsidP="00084840">
      <w:pPr>
        <w:spacing w:after="0" w:line="240" w:lineRule="auto"/>
        <w:jc w:val="both"/>
        <w:rPr>
          <w:lang w:val="hu-HU"/>
        </w:rPr>
      </w:pPr>
      <w:r>
        <w:rPr>
          <w:lang w:val="sk-SK"/>
        </w:rPr>
        <w:t>Q</w:t>
      </w:r>
      <w:r>
        <w:t>&amp;A</w:t>
      </w:r>
    </w:p>
    <w:p w:rsidR="00034AFD" w:rsidRPr="00034AFD" w:rsidRDefault="00034AFD" w:rsidP="00034AFD">
      <w:pPr>
        <w:pStyle w:val="Heading3"/>
        <w:rPr>
          <w:color w:val="17365D"/>
          <w:u w:val="single"/>
          <w:lang w:val="sk-SK"/>
        </w:rPr>
      </w:pPr>
      <w:r>
        <w:rPr>
          <w:color w:val="17365D"/>
          <w:u w:val="single"/>
          <w:lang w:val="sk-SK"/>
        </w:rPr>
        <w:t>Streda 14. sept</w:t>
      </w:r>
      <w:r w:rsidRPr="00034AFD">
        <w:rPr>
          <w:color w:val="17365D"/>
          <w:u w:val="single"/>
          <w:lang w:val="sk-SK"/>
        </w:rPr>
        <w:t>ember</w:t>
      </w:r>
    </w:p>
    <w:p w:rsidR="00034AFD" w:rsidRDefault="00034AFD" w:rsidP="00084840">
      <w:pPr>
        <w:spacing w:after="0" w:line="240" w:lineRule="auto"/>
        <w:jc w:val="both"/>
        <w:rPr>
          <w:lang w:val="sk-SK"/>
        </w:rPr>
      </w:pPr>
      <w:r>
        <w:rPr>
          <w:lang w:val="sk-SK"/>
        </w:rPr>
        <w:t xml:space="preserve">Motivačný apel a „pestovanie intelektuálnych zručností“ </w:t>
      </w:r>
    </w:p>
    <w:p w:rsidR="00322F77" w:rsidRPr="00A94646" w:rsidRDefault="00E1301A" w:rsidP="00084840">
      <w:pPr>
        <w:spacing w:after="0" w:line="240" w:lineRule="auto"/>
        <w:jc w:val="both"/>
        <w:rPr>
          <w:b/>
          <w:i/>
          <w:lang w:val="sk-SK"/>
        </w:rPr>
      </w:pPr>
      <w:r>
        <w:rPr>
          <w:lang w:val="sk-SK"/>
        </w:rPr>
        <w:t xml:space="preserve">Odporúčaná literatúra: </w:t>
      </w:r>
      <w:r w:rsidRPr="00342F52">
        <w:rPr>
          <w:b/>
          <w:lang w:val="sk-SK"/>
        </w:rPr>
        <w:t>C.W. Mills</w:t>
      </w:r>
      <w:r w:rsidRPr="00A94646">
        <w:rPr>
          <w:b/>
          <w:i/>
          <w:lang w:val="sk-SK"/>
        </w:rPr>
        <w:t xml:space="preserve">: On Intellectual Craftsmanship </w:t>
      </w:r>
    </w:p>
    <w:p w:rsidR="00322F77" w:rsidRPr="00E1301A" w:rsidRDefault="00396D6D" w:rsidP="00322F77">
      <w:pPr>
        <w:pStyle w:val="Heading3"/>
        <w:rPr>
          <w:color w:val="17365D"/>
          <w:u w:val="single"/>
          <w:lang w:val="sk-SK"/>
        </w:rPr>
      </w:pPr>
      <w:r w:rsidRPr="00E1301A">
        <w:rPr>
          <w:color w:val="17365D"/>
          <w:u w:val="single"/>
          <w:lang w:val="sk-SK"/>
        </w:rPr>
        <w:t xml:space="preserve">Pondelok </w:t>
      </w:r>
      <w:r w:rsidR="00034AFD">
        <w:rPr>
          <w:color w:val="17365D"/>
          <w:u w:val="single"/>
          <w:lang w:val="sk-SK"/>
        </w:rPr>
        <w:t>19</w:t>
      </w:r>
      <w:r w:rsidRPr="00E1301A">
        <w:rPr>
          <w:color w:val="17365D"/>
          <w:u w:val="single"/>
          <w:lang w:val="sk-SK"/>
        </w:rPr>
        <w:t>. s</w:t>
      </w:r>
      <w:r w:rsidR="00322F77" w:rsidRPr="00E1301A">
        <w:rPr>
          <w:color w:val="17365D"/>
          <w:u w:val="single"/>
          <w:lang w:val="sk-SK"/>
        </w:rPr>
        <w:t xml:space="preserve">eptember </w:t>
      </w:r>
    </w:p>
    <w:p w:rsidR="0034638E" w:rsidRPr="009E2985" w:rsidRDefault="0034638E" w:rsidP="00F72BEE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i/>
          <w:color w:val="FF0000"/>
          <w:lang w:val="sk-SK"/>
        </w:rPr>
      </w:pPr>
      <w:r w:rsidRPr="009E2985">
        <w:rPr>
          <w:b/>
          <w:i/>
          <w:color w:val="FF0000"/>
          <w:lang w:val="sk-SK"/>
        </w:rPr>
        <w:t>Pondelok: ODOVZDAŤ VYPLENENÉ A PODPÍSANÉ TLAČIVO "ZADANIE BAKALÁRSKEJ PRÁCE"</w:t>
      </w:r>
    </w:p>
    <w:p w:rsidR="0034638E" w:rsidRPr="004C149A" w:rsidRDefault="0034638E" w:rsidP="0034638E">
      <w:pPr>
        <w:pStyle w:val="NoSpacing"/>
        <w:rPr>
          <w:b/>
          <w:lang w:val="sk-SK"/>
        </w:rPr>
      </w:pPr>
      <w:r w:rsidRPr="004C149A">
        <w:rPr>
          <w:b/>
          <w:lang w:val="sk-SK"/>
        </w:rPr>
        <w:t xml:space="preserve">Ako začať výskum, </w:t>
      </w:r>
    </w:p>
    <w:p w:rsidR="0034638E" w:rsidRPr="0034638E" w:rsidRDefault="0034638E" w:rsidP="00A94646">
      <w:pPr>
        <w:pStyle w:val="NoSpacing"/>
        <w:ind w:left="720"/>
        <w:rPr>
          <w:lang w:val="sk-SK"/>
        </w:rPr>
      </w:pPr>
      <w:r w:rsidRPr="0034638E">
        <w:rPr>
          <w:lang w:val="sk-SK"/>
        </w:rPr>
        <w:t>Organizácia a dokumentácia výskumu,</w:t>
      </w:r>
    </w:p>
    <w:p w:rsidR="0034638E" w:rsidRPr="0034638E" w:rsidRDefault="0034638E" w:rsidP="00A94646">
      <w:pPr>
        <w:pStyle w:val="NoSpacing"/>
        <w:ind w:left="720"/>
        <w:rPr>
          <w:lang w:val="sk-SK"/>
        </w:rPr>
      </w:pPr>
      <w:r w:rsidRPr="0034638E">
        <w:rPr>
          <w:lang w:val="sk-SK"/>
        </w:rPr>
        <w:t>Reorganizácia, vrstvenie, re-focusing</w:t>
      </w:r>
      <w:r w:rsidR="009E2D62">
        <w:rPr>
          <w:lang w:val="sk-SK"/>
        </w:rPr>
        <w:t xml:space="preserve"> (CWM)</w:t>
      </w:r>
      <w:r w:rsidRPr="0034638E">
        <w:rPr>
          <w:lang w:val="sk-SK"/>
        </w:rPr>
        <w:t xml:space="preserve">, </w:t>
      </w:r>
    </w:p>
    <w:p w:rsidR="0034638E" w:rsidRPr="0034638E" w:rsidRDefault="0034638E" w:rsidP="00A94646">
      <w:pPr>
        <w:pStyle w:val="NoSpacing"/>
        <w:ind w:left="720"/>
        <w:rPr>
          <w:lang w:val="sk-SK"/>
        </w:rPr>
      </w:pPr>
      <w:r w:rsidRPr="0034638E">
        <w:rPr>
          <w:lang w:val="sk-SK"/>
        </w:rPr>
        <w:t>Systém KFP -- keep, file, protect</w:t>
      </w:r>
    </w:p>
    <w:p w:rsidR="0034638E" w:rsidRPr="0034638E" w:rsidRDefault="0034638E" w:rsidP="00A94646">
      <w:pPr>
        <w:pStyle w:val="NoSpacing"/>
        <w:ind w:left="720"/>
        <w:rPr>
          <w:lang w:val="sk-SK"/>
        </w:rPr>
      </w:pPr>
      <w:r w:rsidRPr="0034638E">
        <w:rPr>
          <w:lang w:val="sk-SK"/>
        </w:rPr>
        <w:t>Hľadanie výskumnej otázky: od oblasti výskumného záujmu cez výskumný okruh tém až po výskumnú otázku</w:t>
      </w:r>
    </w:p>
    <w:p w:rsidR="0034638E" w:rsidRPr="009E2985" w:rsidRDefault="0034638E" w:rsidP="00F72BEE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i/>
          <w:color w:val="FF0000"/>
          <w:lang w:val="sk-SK"/>
        </w:rPr>
      </w:pPr>
      <w:r w:rsidRPr="009E2985">
        <w:rPr>
          <w:b/>
          <w:i/>
          <w:color w:val="FF0000"/>
          <w:lang w:val="sk-SK"/>
        </w:rPr>
        <w:t>Streda</w:t>
      </w:r>
      <w:r w:rsidR="00C13028">
        <w:rPr>
          <w:b/>
          <w:i/>
          <w:color w:val="FF0000"/>
          <w:lang w:val="sk-SK"/>
        </w:rPr>
        <w:t xml:space="preserve"> 21</w:t>
      </w:r>
      <w:r w:rsidR="009E2985">
        <w:rPr>
          <w:b/>
          <w:i/>
          <w:color w:val="FF0000"/>
          <w:lang w:val="sk-SK"/>
        </w:rPr>
        <w:t>. s</w:t>
      </w:r>
      <w:r w:rsidR="009E2985" w:rsidRPr="009E2985">
        <w:rPr>
          <w:b/>
          <w:i/>
          <w:color w:val="FF0000"/>
          <w:lang w:val="sk-SK"/>
        </w:rPr>
        <w:t>eptember</w:t>
      </w:r>
      <w:r w:rsidRPr="009E2985">
        <w:rPr>
          <w:b/>
          <w:i/>
          <w:color w:val="FF0000"/>
          <w:lang w:val="sk-SK"/>
        </w:rPr>
        <w:t xml:space="preserve">: priniesť "Library tour task" </w:t>
      </w:r>
    </w:p>
    <w:p w:rsidR="008D5FAA" w:rsidRDefault="008D5FAA" w:rsidP="0034638E">
      <w:pPr>
        <w:pStyle w:val="NoSpacing"/>
        <w:rPr>
          <w:lang w:val="sk-SK"/>
        </w:rPr>
      </w:pPr>
    </w:p>
    <w:p w:rsidR="0034638E" w:rsidRPr="0034638E" w:rsidRDefault="0034638E" w:rsidP="0034638E">
      <w:pPr>
        <w:pStyle w:val="NoSpacing"/>
        <w:rPr>
          <w:lang w:val="sk-SK"/>
        </w:rPr>
      </w:pPr>
      <w:r w:rsidRPr="0034638E">
        <w:rPr>
          <w:lang w:val="sk-SK"/>
        </w:rPr>
        <w:t>Práca vo dvojiciach a debrief LTT</w:t>
      </w:r>
    </w:p>
    <w:p w:rsidR="008D5FAA" w:rsidRPr="008D5FAA" w:rsidRDefault="008D5FAA" w:rsidP="00A94646">
      <w:pPr>
        <w:pStyle w:val="NoSpacing"/>
        <w:ind w:left="720"/>
        <w:rPr>
          <w:lang w:val="sk-SK"/>
        </w:rPr>
      </w:pPr>
      <w:r w:rsidRPr="008D5FAA">
        <w:rPr>
          <w:lang w:val="sk-SK"/>
        </w:rPr>
        <w:t>Groun</w:t>
      </w:r>
      <w:r w:rsidR="002F0A08">
        <w:rPr>
          <w:lang w:val="sk-SK"/>
        </w:rPr>
        <w:t>d rules pre peer reviewing</w:t>
      </w:r>
      <w:r w:rsidRPr="008D5FAA">
        <w:rPr>
          <w:lang w:val="sk-SK"/>
        </w:rPr>
        <w:t>;</w:t>
      </w:r>
    </w:p>
    <w:p w:rsidR="008D5FAA" w:rsidRPr="008D5FAA" w:rsidRDefault="008D5FAA" w:rsidP="00A94646">
      <w:pPr>
        <w:pStyle w:val="NoSpacing"/>
        <w:ind w:left="720"/>
        <w:rPr>
          <w:lang w:val="sk-SK"/>
        </w:rPr>
      </w:pPr>
      <w:r w:rsidRPr="008D5FAA">
        <w:rPr>
          <w:lang w:val="sk-SK"/>
        </w:rPr>
        <w:t>Aktívne čítanie;</w:t>
      </w:r>
    </w:p>
    <w:p w:rsidR="00C13028" w:rsidRDefault="008D5FAA" w:rsidP="00A94646">
      <w:pPr>
        <w:pStyle w:val="NoSpacing"/>
        <w:ind w:left="720"/>
        <w:rPr>
          <w:lang w:val="sk-SK"/>
        </w:rPr>
      </w:pPr>
      <w:r w:rsidRPr="008D5FAA">
        <w:rPr>
          <w:lang w:val="sk-SK"/>
        </w:rPr>
        <w:t>Umenie citovateľných poznámok;</w:t>
      </w:r>
      <w:r>
        <w:rPr>
          <w:lang w:val="sk-SK"/>
        </w:rPr>
        <w:t xml:space="preserve"> </w:t>
      </w:r>
    </w:p>
    <w:p w:rsidR="008D5FAA" w:rsidRPr="008D5FAA" w:rsidRDefault="008D5FAA" w:rsidP="00A94646">
      <w:pPr>
        <w:pStyle w:val="NoSpacing"/>
        <w:ind w:left="720"/>
        <w:rPr>
          <w:lang w:val="sk-SK"/>
        </w:rPr>
      </w:pPr>
      <w:r w:rsidRPr="008D5FAA">
        <w:rPr>
          <w:lang w:val="sk-SK"/>
        </w:rPr>
        <w:t>Spracovanie literatúry pre potreby bakalárskej práce;</w:t>
      </w:r>
    </w:p>
    <w:p w:rsidR="008D5FAA" w:rsidRDefault="008D5FAA" w:rsidP="00A94646">
      <w:pPr>
        <w:pStyle w:val="NoSpacing"/>
        <w:ind w:left="720"/>
        <w:rPr>
          <w:lang w:val="sk-SK"/>
        </w:rPr>
      </w:pPr>
      <w:r w:rsidRPr="008D5FAA">
        <w:rPr>
          <w:lang w:val="sk-SK"/>
        </w:rPr>
        <w:t>Voľne dostupné zdroje dát a textov online;</w:t>
      </w:r>
      <w:r>
        <w:rPr>
          <w:lang w:val="sk-SK"/>
        </w:rPr>
        <w:t xml:space="preserve"> </w:t>
      </w:r>
    </w:p>
    <w:p w:rsidR="0034638E" w:rsidRDefault="008D5FAA" w:rsidP="00A94646">
      <w:pPr>
        <w:pStyle w:val="NoSpacing"/>
        <w:ind w:left="720"/>
        <w:rPr>
          <w:lang w:val="sk-SK"/>
        </w:rPr>
      </w:pPr>
      <w:r>
        <w:rPr>
          <w:lang w:val="sk-SK"/>
        </w:rPr>
        <w:t>P</w:t>
      </w:r>
      <w:r w:rsidRPr="008D5FAA">
        <w:rPr>
          <w:lang w:val="sk-SK"/>
        </w:rPr>
        <w:t>ríprava na spracovanie anotovanej bibliografie</w:t>
      </w:r>
      <w:r>
        <w:rPr>
          <w:lang w:val="sk-SK"/>
        </w:rPr>
        <w:t>: zadanie na budúci týždeň</w:t>
      </w:r>
    </w:p>
    <w:p w:rsidR="00E97834" w:rsidRDefault="001A4F73" w:rsidP="008D5FAA">
      <w:pPr>
        <w:pStyle w:val="NoSpacing"/>
        <w:rPr>
          <w:b/>
          <w:lang w:val="sk-SK"/>
        </w:rPr>
      </w:pPr>
      <w:r w:rsidRPr="001A4F73">
        <w:rPr>
          <w:b/>
          <w:lang w:val="sk-SK"/>
        </w:rPr>
        <w:t>Práca so Sourcework</w:t>
      </w:r>
    </w:p>
    <w:p w:rsidR="008D5FAA" w:rsidRPr="00C13028" w:rsidRDefault="008D5FAA" w:rsidP="008D5FAA">
      <w:pPr>
        <w:pStyle w:val="NoSpacing"/>
        <w:rPr>
          <w:b/>
          <w:lang w:val="sk-SK"/>
        </w:rPr>
      </w:pPr>
      <w:r w:rsidRPr="008D5FAA">
        <w:rPr>
          <w:b/>
          <w:lang w:val="sk-SK"/>
        </w:rPr>
        <w:t>Čítať</w:t>
      </w:r>
      <w:r w:rsidR="00A94646">
        <w:rPr>
          <w:lang w:val="sk-SK"/>
        </w:rPr>
        <w:t xml:space="preserve">: </w:t>
      </w:r>
      <w:r w:rsidR="00A94646" w:rsidRPr="00C13028">
        <w:rPr>
          <w:b/>
          <w:lang w:val="sk-SK"/>
        </w:rPr>
        <w:t>Lisa Baglione</w:t>
      </w:r>
      <w:r w:rsidRPr="00C13028">
        <w:rPr>
          <w:b/>
          <w:lang w:val="sk-SK"/>
        </w:rPr>
        <w:t xml:space="preserve"> </w:t>
      </w:r>
      <w:r w:rsidR="00C13028">
        <w:rPr>
          <w:b/>
          <w:lang w:val="sk-SK"/>
        </w:rPr>
        <w:t>kapitoly</w:t>
      </w:r>
      <w:r w:rsidRPr="00C13028">
        <w:rPr>
          <w:b/>
          <w:lang w:val="sk-SK"/>
        </w:rPr>
        <w:t xml:space="preserve"> 1 and 2</w:t>
      </w:r>
    </w:p>
    <w:p w:rsidR="008D5FAA" w:rsidRPr="0034638E" w:rsidRDefault="008D5FAA" w:rsidP="008D5FAA">
      <w:pPr>
        <w:pStyle w:val="NoSpacing"/>
        <w:rPr>
          <w:lang w:val="sk-SK"/>
        </w:rPr>
      </w:pPr>
    </w:p>
    <w:p w:rsidR="00322F77" w:rsidRPr="00E1301A" w:rsidRDefault="00540CEE" w:rsidP="00396D6D">
      <w:pPr>
        <w:pStyle w:val="Heading3"/>
        <w:spacing w:before="0" w:after="120" w:line="240" w:lineRule="auto"/>
        <w:rPr>
          <w:color w:val="17365D"/>
          <w:u w:val="single"/>
          <w:lang w:val="sk-SK"/>
        </w:rPr>
      </w:pPr>
      <w:r w:rsidRPr="00E1301A">
        <w:rPr>
          <w:color w:val="17365D"/>
          <w:u w:val="single"/>
          <w:lang w:val="sk-SK"/>
        </w:rPr>
        <w:t xml:space="preserve">Pondelok </w:t>
      </w:r>
      <w:r w:rsidR="00C13028">
        <w:rPr>
          <w:color w:val="17365D"/>
          <w:u w:val="single"/>
          <w:lang w:val="sk-SK"/>
        </w:rPr>
        <w:t>26</w:t>
      </w:r>
      <w:r w:rsidR="00E1301A">
        <w:rPr>
          <w:color w:val="17365D"/>
          <w:u w:val="single"/>
          <w:lang w:val="sk-SK"/>
        </w:rPr>
        <w:t xml:space="preserve">. </w:t>
      </w:r>
      <w:r w:rsidR="001674DB">
        <w:rPr>
          <w:color w:val="17365D"/>
          <w:u w:val="single"/>
          <w:lang w:val="sk-SK"/>
        </w:rPr>
        <w:t>septem</w:t>
      </w:r>
      <w:r w:rsidR="00E1301A">
        <w:rPr>
          <w:color w:val="17365D"/>
          <w:u w:val="single"/>
          <w:lang w:val="sk-SK"/>
        </w:rPr>
        <w:t>ber</w:t>
      </w:r>
      <w:r w:rsidR="00322F77" w:rsidRPr="00E1301A">
        <w:rPr>
          <w:color w:val="17365D"/>
          <w:u w:val="single"/>
          <w:lang w:val="sk-SK"/>
        </w:rPr>
        <w:t xml:space="preserve"> </w:t>
      </w:r>
    </w:p>
    <w:p w:rsidR="004C149A" w:rsidRPr="009310F6" w:rsidRDefault="004C149A" w:rsidP="004C149A">
      <w:pPr>
        <w:pStyle w:val="NoSpacing"/>
        <w:rPr>
          <w:b/>
          <w:bCs/>
          <w:iCs/>
        </w:rPr>
      </w:pPr>
      <w:r w:rsidRPr="009310F6">
        <w:rPr>
          <w:b/>
          <w:bCs/>
          <w:iCs/>
        </w:rPr>
        <w:t>Literature review, metodológia, opis pracovného postupu.</w:t>
      </w:r>
    </w:p>
    <w:p w:rsidR="004C149A" w:rsidRPr="004C149A" w:rsidRDefault="004C149A" w:rsidP="00A94646">
      <w:pPr>
        <w:pStyle w:val="NoSpacing"/>
        <w:ind w:left="720"/>
        <w:rPr>
          <w:bCs/>
          <w:iCs/>
        </w:rPr>
      </w:pPr>
      <w:r w:rsidRPr="004C149A">
        <w:rPr>
          <w:bCs/>
          <w:iCs/>
        </w:rPr>
        <w:t>Do akej hĺbky sa venovať opisu metodológie?</w:t>
      </w:r>
    </w:p>
    <w:p w:rsidR="004C149A" w:rsidRPr="004C149A" w:rsidRDefault="004C149A" w:rsidP="00A94646">
      <w:pPr>
        <w:pStyle w:val="NoSpacing"/>
        <w:ind w:left="720"/>
        <w:rPr>
          <w:bCs/>
          <w:iCs/>
        </w:rPr>
      </w:pPr>
      <w:r w:rsidRPr="004C149A">
        <w:rPr>
          <w:bCs/>
          <w:iCs/>
        </w:rPr>
        <w:t>Prečo si viesť výskumný denník?</w:t>
      </w:r>
    </w:p>
    <w:p w:rsidR="004C149A" w:rsidRPr="004C149A" w:rsidRDefault="004C149A" w:rsidP="00A94646">
      <w:pPr>
        <w:pStyle w:val="NoSpacing"/>
        <w:ind w:left="720"/>
        <w:rPr>
          <w:bCs/>
          <w:iCs/>
        </w:rPr>
      </w:pPr>
      <w:r w:rsidRPr="004C149A">
        <w:rPr>
          <w:bCs/>
          <w:iCs/>
        </w:rPr>
        <w:t>Koľko literatúry je “dosť” literatúry?</w:t>
      </w:r>
    </w:p>
    <w:p w:rsidR="004C149A" w:rsidRPr="004C149A" w:rsidRDefault="004C149A" w:rsidP="00A94646">
      <w:pPr>
        <w:pStyle w:val="NoSpacing"/>
        <w:ind w:left="720"/>
        <w:rPr>
          <w:bCs/>
          <w:iCs/>
        </w:rPr>
      </w:pPr>
      <w:r w:rsidRPr="004C149A">
        <w:rPr>
          <w:bCs/>
          <w:iCs/>
        </w:rPr>
        <w:t>Kedy ukončiť výskum?</w:t>
      </w:r>
    </w:p>
    <w:p w:rsidR="004C149A" w:rsidRPr="004C149A" w:rsidRDefault="004C149A" w:rsidP="00A94646">
      <w:pPr>
        <w:pStyle w:val="NoSpacing"/>
        <w:ind w:left="720"/>
        <w:rPr>
          <w:bCs/>
          <w:iCs/>
        </w:rPr>
      </w:pPr>
      <w:r w:rsidRPr="004C149A">
        <w:rPr>
          <w:bCs/>
          <w:iCs/>
        </w:rPr>
        <w:t>Čo je cieľom literature review? Aké komponenty má obsahovať?</w:t>
      </w:r>
    </w:p>
    <w:p w:rsidR="004C149A" w:rsidRPr="004C149A" w:rsidRDefault="004C149A" w:rsidP="00A94646">
      <w:pPr>
        <w:pStyle w:val="NoSpacing"/>
        <w:ind w:left="720"/>
        <w:rPr>
          <w:bCs/>
          <w:iCs/>
        </w:rPr>
      </w:pPr>
      <w:r w:rsidRPr="004C149A">
        <w:rPr>
          <w:bCs/>
          <w:iCs/>
        </w:rPr>
        <w:t>Outline lit review</w:t>
      </w:r>
    </w:p>
    <w:p w:rsidR="004C149A" w:rsidRPr="004C149A" w:rsidRDefault="004C149A" w:rsidP="00A94646">
      <w:pPr>
        <w:pStyle w:val="NoSpacing"/>
        <w:ind w:left="720"/>
        <w:rPr>
          <w:bCs/>
          <w:iCs/>
        </w:rPr>
      </w:pPr>
      <w:r w:rsidRPr="004C149A">
        <w:rPr>
          <w:bCs/>
          <w:iCs/>
        </w:rPr>
        <w:t xml:space="preserve"> …treba vôbec zahrnúť tieto dva komponenty do bakalárskej práce?</w:t>
      </w:r>
    </w:p>
    <w:p w:rsidR="009310F6" w:rsidRDefault="009310F6" w:rsidP="004C149A">
      <w:pPr>
        <w:pStyle w:val="NoSpacing"/>
        <w:rPr>
          <w:bCs/>
          <w:iCs/>
        </w:rPr>
      </w:pPr>
    </w:p>
    <w:p w:rsidR="004C149A" w:rsidRPr="009310F6" w:rsidRDefault="004C149A" w:rsidP="009310F6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i/>
          <w:color w:val="FF0000"/>
          <w:lang w:val="sk-SK"/>
        </w:rPr>
      </w:pPr>
      <w:r w:rsidRPr="009310F6">
        <w:rPr>
          <w:b/>
          <w:i/>
          <w:color w:val="FF0000"/>
          <w:lang w:val="sk-SK"/>
        </w:rPr>
        <w:t xml:space="preserve"> Streda</w:t>
      </w:r>
      <w:r w:rsidR="001A4F73">
        <w:rPr>
          <w:b/>
          <w:i/>
          <w:color w:val="FF0000"/>
          <w:lang w:val="sk-SK"/>
        </w:rPr>
        <w:t xml:space="preserve"> 28. september</w:t>
      </w:r>
      <w:r w:rsidRPr="009310F6">
        <w:rPr>
          <w:b/>
          <w:i/>
          <w:color w:val="FF0000"/>
          <w:lang w:val="sk-SK"/>
        </w:rPr>
        <w:t>: priniesť anotovanú bibliografiu</w:t>
      </w:r>
    </w:p>
    <w:p w:rsidR="004C149A" w:rsidRPr="004C149A" w:rsidRDefault="004C149A" w:rsidP="004C149A">
      <w:pPr>
        <w:pStyle w:val="NoSpacing"/>
        <w:rPr>
          <w:bCs/>
          <w:iCs/>
        </w:rPr>
      </w:pPr>
    </w:p>
    <w:p w:rsidR="009E2985" w:rsidRPr="004C149A" w:rsidRDefault="004C149A" w:rsidP="004C149A">
      <w:pPr>
        <w:pStyle w:val="NoSpacing"/>
        <w:rPr>
          <w:iCs/>
          <w:u w:val="single"/>
          <w:lang w:val="sk-SK"/>
        </w:rPr>
      </w:pPr>
      <w:r w:rsidRPr="002F0A08">
        <w:rPr>
          <w:b/>
          <w:bCs/>
          <w:iCs/>
        </w:rPr>
        <w:t>Prečítať</w:t>
      </w:r>
      <w:r w:rsidRPr="004C149A">
        <w:rPr>
          <w:bCs/>
          <w:iCs/>
        </w:rPr>
        <w:t xml:space="preserve">: </w:t>
      </w:r>
      <w:r w:rsidRPr="001A4F73">
        <w:rPr>
          <w:b/>
          <w:bCs/>
          <w:iCs/>
        </w:rPr>
        <w:t>Baglione kapitolu 3</w:t>
      </w:r>
      <w:r w:rsidRPr="004C149A">
        <w:rPr>
          <w:bCs/>
          <w:iCs/>
        </w:rPr>
        <w:t>: Learning the Proper Citation Forms, Finding the Scholarly Debate, and Summarizing and Classifying Arguments</w:t>
      </w:r>
    </w:p>
    <w:p w:rsidR="00322F77" w:rsidRPr="009D542B" w:rsidRDefault="00396D6D" w:rsidP="009E2985">
      <w:pPr>
        <w:pStyle w:val="Heading3"/>
        <w:rPr>
          <w:color w:val="17365D"/>
          <w:u w:val="single"/>
          <w:lang w:val="sk-SK"/>
        </w:rPr>
      </w:pPr>
      <w:r w:rsidRPr="009D542B">
        <w:rPr>
          <w:color w:val="17365D"/>
          <w:u w:val="single"/>
          <w:lang w:val="sk-SK"/>
        </w:rPr>
        <w:t xml:space="preserve">Pondelok </w:t>
      </w:r>
      <w:r w:rsidR="001A4F73">
        <w:rPr>
          <w:color w:val="17365D"/>
          <w:u w:val="single"/>
          <w:lang w:val="sk-SK"/>
        </w:rPr>
        <w:t>3</w:t>
      </w:r>
      <w:r w:rsidRPr="009D542B">
        <w:rPr>
          <w:color w:val="17365D"/>
          <w:u w:val="single"/>
          <w:lang w:val="sk-SK"/>
        </w:rPr>
        <w:t>.</w:t>
      </w:r>
      <w:r w:rsidR="00322F77" w:rsidRPr="009D542B">
        <w:rPr>
          <w:color w:val="17365D"/>
          <w:u w:val="single"/>
          <w:lang w:val="sk-SK"/>
        </w:rPr>
        <w:t xml:space="preserve"> </w:t>
      </w:r>
      <w:r w:rsidRPr="009D542B">
        <w:rPr>
          <w:color w:val="17365D"/>
          <w:u w:val="single"/>
          <w:lang w:val="sk-SK"/>
        </w:rPr>
        <w:t>októ</w:t>
      </w:r>
      <w:r w:rsidR="00322F77" w:rsidRPr="009D542B">
        <w:rPr>
          <w:color w:val="17365D"/>
          <w:u w:val="single"/>
          <w:lang w:val="sk-SK"/>
        </w:rPr>
        <w:t xml:space="preserve">ber </w:t>
      </w:r>
    </w:p>
    <w:p w:rsidR="008D5FAA" w:rsidRPr="008D5FAA" w:rsidRDefault="008D5FAA" w:rsidP="008D5FAA">
      <w:pPr>
        <w:spacing w:after="0" w:line="240" w:lineRule="auto"/>
        <w:rPr>
          <w:b/>
          <w:lang w:val="sk-SK"/>
        </w:rPr>
      </w:pPr>
      <w:r w:rsidRPr="008D5FAA">
        <w:rPr>
          <w:b/>
          <w:lang w:val="sk-SK"/>
        </w:rPr>
        <w:t>Budovanie teórie. Témy, kľúčové koncepty, vzťahy medzi nimi.</w:t>
      </w:r>
    </w:p>
    <w:p w:rsidR="008D5FAA" w:rsidRPr="00A94646" w:rsidRDefault="008D5FAA" w:rsidP="00A94646">
      <w:pPr>
        <w:spacing w:after="0" w:line="240" w:lineRule="auto"/>
        <w:ind w:left="720"/>
        <w:rPr>
          <w:lang w:val="sk-SK"/>
        </w:rPr>
      </w:pPr>
      <w:r w:rsidRPr="00A94646">
        <w:rPr>
          <w:lang w:val="sk-SK"/>
        </w:rPr>
        <w:t>Tony Buzan a mind mapping</w:t>
      </w:r>
    </w:p>
    <w:p w:rsidR="008D5FAA" w:rsidRPr="00A94646" w:rsidRDefault="008D5FAA" w:rsidP="00A94646">
      <w:pPr>
        <w:spacing w:after="0" w:line="240" w:lineRule="auto"/>
        <w:ind w:left="720"/>
        <w:rPr>
          <w:lang w:val="sk-SK"/>
        </w:rPr>
      </w:pPr>
      <w:r w:rsidRPr="00A94646">
        <w:rPr>
          <w:lang w:val="sk-SK"/>
        </w:rPr>
        <w:t>Ako sa odraziť od literature review k špecifikácii výskumnej otázky?</w:t>
      </w:r>
    </w:p>
    <w:p w:rsidR="008D5FAA" w:rsidRPr="00A94646" w:rsidRDefault="008D5FAA" w:rsidP="00A94646">
      <w:pPr>
        <w:spacing w:after="0" w:line="240" w:lineRule="auto"/>
        <w:ind w:left="720"/>
        <w:rPr>
          <w:lang w:val="sk-SK"/>
        </w:rPr>
      </w:pPr>
      <w:r w:rsidRPr="00A94646">
        <w:rPr>
          <w:lang w:val="sk-SK"/>
        </w:rPr>
        <w:t>Ako si zabezpečiť logickú konzistentnosť práce?</w:t>
      </w:r>
    </w:p>
    <w:p w:rsidR="008D5FAA" w:rsidRPr="00A94646" w:rsidRDefault="008D5FAA" w:rsidP="00A94646">
      <w:pPr>
        <w:spacing w:after="0" w:line="240" w:lineRule="auto"/>
        <w:ind w:left="720"/>
        <w:rPr>
          <w:lang w:val="sk-SK"/>
        </w:rPr>
      </w:pPr>
      <w:r w:rsidRPr="00A94646">
        <w:rPr>
          <w:lang w:val="sk-SK"/>
        </w:rPr>
        <w:t>Aké znaky má kvalitná teória?</w:t>
      </w:r>
    </w:p>
    <w:p w:rsidR="008D5FAA" w:rsidRPr="00A94646" w:rsidRDefault="008D5FAA" w:rsidP="00A94646">
      <w:pPr>
        <w:spacing w:after="0" w:line="240" w:lineRule="auto"/>
        <w:ind w:left="720"/>
        <w:rPr>
          <w:lang w:val="sk-SK"/>
        </w:rPr>
      </w:pPr>
      <w:r w:rsidRPr="00A94646">
        <w:rPr>
          <w:lang w:val="sk-SK"/>
        </w:rPr>
        <w:t>Čo je mind mapping a ako sa dá použiť pri budovaní teórie?</w:t>
      </w:r>
    </w:p>
    <w:p w:rsidR="008D5FAA" w:rsidRPr="00A94646" w:rsidRDefault="008D5FAA" w:rsidP="00A94646">
      <w:pPr>
        <w:spacing w:after="0" w:line="240" w:lineRule="auto"/>
        <w:ind w:left="720"/>
        <w:rPr>
          <w:lang w:val="sk-SK"/>
        </w:rPr>
      </w:pPr>
      <w:r w:rsidRPr="00A94646">
        <w:rPr>
          <w:lang w:val="sk-SK"/>
        </w:rPr>
        <w:t>Ako vystavať konceptuálnu mapu bakalárskej práce?</w:t>
      </w:r>
    </w:p>
    <w:p w:rsidR="008D5FAA" w:rsidRPr="008D5FAA" w:rsidRDefault="008D5FAA" w:rsidP="008D5FAA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i/>
          <w:color w:val="FF0000"/>
          <w:lang w:val="sk-SK"/>
        </w:rPr>
      </w:pPr>
      <w:r w:rsidRPr="008D5FAA">
        <w:rPr>
          <w:b/>
          <w:i/>
          <w:color w:val="FF0000"/>
          <w:lang w:val="sk-SK"/>
        </w:rPr>
        <w:t>Streda</w:t>
      </w:r>
      <w:r w:rsidR="001A4F73">
        <w:rPr>
          <w:b/>
          <w:i/>
          <w:color w:val="FF0000"/>
          <w:lang w:val="sk-SK"/>
        </w:rPr>
        <w:t xml:space="preserve"> 5. október</w:t>
      </w:r>
      <w:r w:rsidRPr="008D5FAA">
        <w:rPr>
          <w:b/>
          <w:i/>
          <w:color w:val="FF0000"/>
          <w:lang w:val="sk-SK"/>
        </w:rPr>
        <w:t>: priniesť Literature Review</w:t>
      </w:r>
    </w:p>
    <w:p w:rsidR="008D5FAA" w:rsidRPr="008D5FAA" w:rsidRDefault="008D5FAA" w:rsidP="008D5FAA">
      <w:pPr>
        <w:spacing w:after="0" w:line="240" w:lineRule="auto"/>
        <w:rPr>
          <w:lang w:val="sk-SK"/>
        </w:rPr>
      </w:pPr>
    </w:p>
    <w:p w:rsidR="008D5FAA" w:rsidRPr="008D5FAA" w:rsidRDefault="008D5FAA" w:rsidP="008D5FAA">
      <w:pPr>
        <w:spacing w:after="0" w:line="240" w:lineRule="auto"/>
        <w:rPr>
          <w:lang w:val="sk-SK"/>
        </w:rPr>
      </w:pPr>
      <w:r w:rsidRPr="008D5FAA">
        <w:rPr>
          <w:b/>
          <w:lang w:val="sk-SK"/>
        </w:rPr>
        <w:t>Čítať</w:t>
      </w:r>
      <w:r w:rsidRPr="008D5FAA">
        <w:rPr>
          <w:lang w:val="sk-SK"/>
        </w:rPr>
        <w:t xml:space="preserve">: </w:t>
      </w:r>
      <w:r w:rsidRPr="001A4F73">
        <w:rPr>
          <w:b/>
          <w:lang w:val="sk-SK"/>
        </w:rPr>
        <w:t>Lisa Baglione: ch. 4:</w:t>
      </w:r>
      <w:r w:rsidRPr="008D5FAA">
        <w:rPr>
          <w:lang w:val="sk-SK"/>
        </w:rPr>
        <w:t xml:space="preserve"> Making Sense of the Scholarly Answer to Your Research Question: Writing the Literature Review</w:t>
      </w:r>
    </w:p>
    <w:p w:rsidR="008D5FAA" w:rsidRPr="00B474EA" w:rsidRDefault="008D5FAA" w:rsidP="008D5FAA">
      <w:pPr>
        <w:spacing w:after="0" w:line="240" w:lineRule="auto"/>
        <w:rPr>
          <w:lang w:val="sk-SK"/>
        </w:rPr>
      </w:pPr>
      <w:r w:rsidRPr="00B474EA">
        <w:rPr>
          <w:b/>
          <w:lang w:val="sk-SK"/>
        </w:rPr>
        <w:t xml:space="preserve">Odporúčaná literatúra: Kirby et. al., </w:t>
      </w:r>
      <w:r w:rsidRPr="00B474EA">
        <w:rPr>
          <w:lang w:val="sk-SK"/>
        </w:rPr>
        <w:t>Literaure Review</w:t>
      </w:r>
      <w:r w:rsidR="001A4F73" w:rsidRPr="00B474EA">
        <w:rPr>
          <w:lang w:val="sk-SK"/>
        </w:rPr>
        <w:t xml:space="preserve"> (MOODLE)</w:t>
      </w:r>
    </w:p>
    <w:p w:rsidR="00322F77" w:rsidRPr="0003051D" w:rsidRDefault="001A4F73" w:rsidP="008D5FAA">
      <w:pPr>
        <w:pStyle w:val="Heading3"/>
        <w:rPr>
          <w:color w:val="17365D"/>
          <w:u w:val="single"/>
          <w:lang w:val="sk-SK"/>
        </w:rPr>
      </w:pPr>
      <w:r>
        <w:rPr>
          <w:color w:val="17365D"/>
          <w:u w:val="single"/>
          <w:lang w:val="sk-SK"/>
        </w:rPr>
        <w:t>Pondelok 10</w:t>
      </w:r>
      <w:r w:rsidR="00396D6D" w:rsidRPr="0003051D">
        <w:rPr>
          <w:color w:val="17365D"/>
          <w:u w:val="single"/>
          <w:lang w:val="sk-SK"/>
        </w:rPr>
        <w:t xml:space="preserve">. október </w:t>
      </w:r>
    </w:p>
    <w:p w:rsidR="00277AD6" w:rsidRPr="00277AD6" w:rsidRDefault="00277AD6" w:rsidP="00277AD6">
      <w:pPr>
        <w:spacing w:after="0" w:line="240" w:lineRule="auto"/>
        <w:rPr>
          <w:b/>
          <w:lang w:val="sk-SK"/>
        </w:rPr>
      </w:pPr>
      <w:r w:rsidRPr="00277AD6">
        <w:rPr>
          <w:b/>
          <w:lang w:val="sk-SK"/>
        </w:rPr>
        <w:t>Hypotéza a outline. Detailné mapovanie štruktúry BP.</w:t>
      </w:r>
    </w:p>
    <w:p w:rsidR="00277AD6" w:rsidRPr="00277AD6" w:rsidRDefault="00277AD6" w:rsidP="00A94646">
      <w:pPr>
        <w:spacing w:after="0" w:line="240" w:lineRule="auto"/>
        <w:ind w:left="720"/>
        <w:rPr>
          <w:lang w:val="sk-SK"/>
        </w:rPr>
      </w:pPr>
      <w:r w:rsidRPr="00277AD6">
        <w:rPr>
          <w:lang w:val="sk-SK"/>
        </w:rPr>
        <w:t>Ako sa prepracovať od modelu ku konkrétnym prípadovým štúdiám?</w:t>
      </w:r>
    </w:p>
    <w:p w:rsidR="00277AD6" w:rsidRPr="00277AD6" w:rsidRDefault="00277AD6" w:rsidP="00A94646">
      <w:pPr>
        <w:spacing w:after="0" w:line="240" w:lineRule="auto"/>
        <w:ind w:left="720"/>
        <w:rPr>
          <w:lang w:val="sk-SK"/>
        </w:rPr>
      </w:pPr>
      <w:r w:rsidRPr="00277AD6">
        <w:rPr>
          <w:lang w:val="sk-SK"/>
        </w:rPr>
        <w:t>Aké vlastnosti má testovateľná hypotéza?</w:t>
      </w:r>
    </w:p>
    <w:p w:rsidR="00277AD6" w:rsidRPr="00277AD6" w:rsidRDefault="00277AD6" w:rsidP="00A94646">
      <w:pPr>
        <w:spacing w:after="0" w:line="240" w:lineRule="auto"/>
        <w:ind w:left="720"/>
        <w:rPr>
          <w:lang w:val="sk-SK"/>
        </w:rPr>
      </w:pPr>
      <w:r w:rsidRPr="00277AD6">
        <w:rPr>
          <w:lang w:val="sk-SK"/>
        </w:rPr>
        <w:t>Pracovná a finálna hypotéza</w:t>
      </w:r>
    </w:p>
    <w:p w:rsidR="00277AD6" w:rsidRPr="00277AD6" w:rsidRDefault="00277AD6" w:rsidP="00A94646">
      <w:pPr>
        <w:spacing w:after="0" w:line="240" w:lineRule="auto"/>
        <w:ind w:left="720"/>
        <w:rPr>
          <w:lang w:val="sk-SK"/>
        </w:rPr>
      </w:pPr>
      <w:r w:rsidRPr="00277AD6">
        <w:rPr>
          <w:lang w:val="sk-SK"/>
        </w:rPr>
        <w:t>Akú štruktúra má outline bakalárskej práce?</w:t>
      </w:r>
    </w:p>
    <w:p w:rsidR="00277AD6" w:rsidRPr="00277AD6" w:rsidRDefault="00277AD6" w:rsidP="00A94646">
      <w:pPr>
        <w:spacing w:after="0" w:line="240" w:lineRule="auto"/>
        <w:ind w:left="720"/>
        <w:rPr>
          <w:lang w:val="sk-SK"/>
        </w:rPr>
      </w:pPr>
      <w:r w:rsidRPr="00277AD6">
        <w:rPr>
          <w:lang w:val="sk-SK"/>
        </w:rPr>
        <w:t>Akú štruktúru bude mať bakalárska práca?</w:t>
      </w:r>
    </w:p>
    <w:p w:rsidR="00277AD6" w:rsidRPr="00277AD6" w:rsidRDefault="00277AD6" w:rsidP="00277AD6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i/>
          <w:color w:val="FF0000"/>
          <w:lang w:val="sk-SK"/>
        </w:rPr>
      </w:pPr>
      <w:r w:rsidRPr="00277AD6">
        <w:rPr>
          <w:b/>
          <w:i/>
          <w:color w:val="FF0000"/>
          <w:lang w:val="sk-SK"/>
        </w:rPr>
        <w:t>Streda</w:t>
      </w:r>
      <w:r w:rsidR="00B474EA">
        <w:rPr>
          <w:b/>
          <w:i/>
          <w:color w:val="FF0000"/>
          <w:lang w:val="sk-SK"/>
        </w:rPr>
        <w:t xml:space="preserve"> 12. október</w:t>
      </w:r>
      <w:r w:rsidRPr="00277AD6">
        <w:rPr>
          <w:b/>
          <w:i/>
          <w:color w:val="FF0000"/>
          <w:lang w:val="sk-SK"/>
        </w:rPr>
        <w:t xml:space="preserve">: </w:t>
      </w:r>
      <w:r w:rsidR="002805D0">
        <w:rPr>
          <w:b/>
          <w:i/>
          <w:color w:val="FF0000"/>
          <w:lang w:val="sk-SK"/>
        </w:rPr>
        <w:t>konceptuálna mapa</w:t>
      </w:r>
    </w:p>
    <w:p w:rsidR="00277AD6" w:rsidRPr="00277AD6" w:rsidRDefault="00277AD6" w:rsidP="00277AD6">
      <w:pPr>
        <w:spacing w:after="0" w:line="240" w:lineRule="auto"/>
        <w:rPr>
          <w:lang w:val="sk-SK"/>
        </w:rPr>
      </w:pPr>
    </w:p>
    <w:p w:rsidR="00277AD6" w:rsidRPr="00B474EA" w:rsidRDefault="00277AD6" w:rsidP="00277AD6">
      <w:pPr>
        <w:spacing w:after="0" w:line="240" w:lineRule="auto"/>
        <w:rPr>
          <w:b/>
          <w:lang w:val="sk-SK"/>
        </w:rPr>
      </w:pPr>
      <w:r w:rsidRPr="00B474EA">
        <w:rPr>
          <w:b/>
          <w:lang w:val="sk-SK"/>
        </w:rPr>
        <w:t>Čítať: Silverman: kapitoly 5 a 6</w:t>
      </w:r>
    </w:p>
    <w:p w:rsidR="00277AD6" w:rsidRPr="00B474EA" w:rsidRDefault="00277AD6" w:rsidP="00277AD6">
      <w:pPr>
        <w:spacing w:after="0" w:line="240" w:lineRule="auto"/>
        <w:rPr>
          <w:lang w:val="sk-SK"/>
        </w:rPr>
      </w:pPr>
      <w:r w:rsidRPr="00B474EA">
        <w:rPr>
          <w:b/>
          <w:lang w:val="sk-SK"/>
        </w:rPr>
        <w:t>Recommended : Tony Buzan</w:t>
      </w:r>
      <w:r w:rsidRPr="00B474EA">
        <w:rPr>
          <w:lang w:val="sk-SK"/>
        </w:rPr>
        <w:t>: Use Your Head!</w:t>
      </w:r>
      <w:r w:rsidR="00B474EA" w:rsidRPr="00B474EA">
        <w:rPr>
          <w:lang w:val="sk-SK"/>
        </w:rPr>
        <w:t xml:space="preserve"> (MOODLE)</w:t>
      </w:r>
    </w:p>
    <w:p w:rsidR="00322F77" w:rsidRPr="009A78D7" w:rsidRDefault="00B474EA" w:rsidP="00322F77">
      <w:pPr>
        <w:pStyle w:val="Heading3"/>
        <w:rPr>
          <w:color w:val="17365D"/>
          <w:u w:val="single"/>
          <w:lang w:val="sk-SK"/>
        </w:rPr>
      </w:pPr>
      <w:r>
        <w:rPr>
          <w:color w:val="17365D"/>
          <w:u w:val="single"/>
          <w:lang w:val="sk-SK"/>
        </w:rPr>
        <w:t>Pondelok 17</w:t>
      </w:r>
      <w:r w:rsidR="00203925" w:rsidRPr="009A78D7">
        <w:rPr>
          <w:color w:val="17365D"/>
          <w:u w:val="single"/>
          <w:lang w:val="sk-SK"/>
        </w:rPr>
        <w:t xml:space="preserve">. október </w:t>
      </w:r>
    </w:p>
    <w:p w:rsidR="00BF4761" w:rsidRPr="00BF4761" w:rsidRDefault="00BF4761" w:rsidP="00BF4761">
      <w:pPr>
        <w:spacing w:after="0" w:line="240" w:lineRule="auto"/>
      </w:pPr>
      <w:r w:rsidRPr="00BF4761">
        <w:rPr>
          <w:b/>
          <w:bCs/>
        </w:rPr>
        <w:t>Úvodné časti bakalárskej práce a návrhu BP</w:t>
      </w:r>
    </w:p>
    <w:p w:rsidR="00BF4761" w:rsidRPr="00BF4761" w:rsidRDefault="00BF4761" w:rsidP="00A94646">
      <w:pPr>
        <w:spacing w:after="0" w:line="240" w:lineRule="auto"/>
        <w:ind w:left="720"/>
      </w:pPr>
      <w:r w:rsidRPr="00BF4761">
        <w:t>Aké poslanie spĺňajú </w:t>
      </w:r>
      <w:r w:rsidRPr="00BF4761">
        <w:rPr>
          <w:b/>
          <w:bCs/>
        </w:rPr>
        <w:t>Abstrakt a Úvod?</w:t>
      </w:r>
    </w:p>
    <w:p w:rsidR="00BF4761" w:rsidRPr="00BF4761" w:rsidRDefault="00BF4761" w:rsidP="00A94646">
      <w:pPr>
        <w:spacing w:after="0" w:line="240" w:lineRule="auto"/>
        <w:ind w:left="720"/>
      </w:pPr>
      <w:r w:rsidRPr="00BF4761">
        <w:t>Ako sa odlišujú Abstrakt, Predhovor a Úvod?</w:t>
      </w:r>
    </w:p>
    <w:p w:rsidR="00BF4761" w:rsidRPr="00BF4761" w:rsidRDefault="00BF4761" w:rsidP="00A94646">
      <w:pPr>
        <w:spacing w:after="0" w:line="240" w:lineRule="auto"/>
        <w:ind w:left="720"/>
      </w:pPr>
      <w:r w:rsidRPr="00BF4761">
        <w:t>Aká je ich dĺžka?</w:t>
      </w:r>
    </w:p>
    <w:p w:rsidR="00BF4761" w:rsidRPr="00BF4761" w:rsidRDefault="00BF4761" w:rsidP="00A94646">
      <w:pPr>
        <w:spacing w:after="0" w:line="240" w:lineRule="auto"/>
        <w:ind w:left="720"/>
      </w:pPr>
      <w:r w:rsidRPr="00BF4761">
        <w:t>Aké informácie majú obsahovať?</w:t>
      </w:r>
    </w:p>
    <w:p w:rsidR="00BF4761" w:rsidRPr="00BF4761" w:rsidRDefault="00BF4761" w:rsidP="00BF4761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i/>
          <w:color w:val="FF0000"/>
          <w:lang w:val="sk-SK"/>
        </w:rPr>
      </w:pPr>
      <w:r w:rsidRPr="00BF4761">
        <w:rPr>
          <w:b/>
          <w:i/>
          <w:color w:val="FF0000"/>
          <w:lang w:val="sk-SK"/>
        </w:rPr>
        <w:t>Streda: priniesť Hypotézu a Outline bakalárskej práce</w:t>
      </w:r>
    </w:p>
    <w:p w:rsidR="00E97834" w:rsidRDefault="00E97834" w:rsidP="00BF4761">
      <w:pPr>
        <w:rPr>
          <w:b/>
        </w:rPr>
      </w:pPr>
    </w:p>
    <w:p w:rsidR="00BF4761" w:rsidRDefault="00BF4761" w:rsidP="00452B57">
      <w:pPr>
        <w:pStyle w:val="NoSpacing"/>
      </w:pPr>
      <w:r w:rsidRPr="00BF4761">
        <w:rPr>
          <w:b/>
        </w:rPr>
        <w:t>Čítať</w:t>
      </w:r>
      <w:r w:rsidRPr="00BF4761">
        <w:t>: </w:t>
      </w:r>
      <w:r w:rsidRPr="00BF4761">
        <w:rPr>
          <w:b/>
          <w:bCs/>
        </w:rPr>
        <w:t>Baglione</w:t>
      </w:r>
      <w:r w:rsidRPr="00BF4761">
        <w:t xml:space="preserve">: </w:t>
      </w:r>
      <w:r w:rsidRPr="00B474EA">
        <w:rPr>
          <w:b/>
        </w:rPr>
        <w:t>ch. 5</w:t>
      </w:r>
      <w:r w:rsidRPr="00BF4761">
        <w:t xml:space="preserve"> Effectively Distilling your Argument: The Thesis, Model, and Hypothesis</w:t>
      </w:r>
    </w:p>
    <w:p w:rsidR="002A4014" w:rsidRPr="00BF4761" w:rsidRDefault="006B68EE" w:rsidP="00452B57">
      <w:pPr>
        <w:pStyle w:val="NoSpacing"/>
      </w:pPr>
      <w:r>
        <w:rPr>
          <w:shd w:val="clear" w:color="auto" w:fill="FFFFFF"/>
        </w:rPr>
        <w:t>Single</w:t>
      </w:r>
      <w:r w:rsidR="002A4014" w:rsidRPr="00B474EA">
        <w:rPr>
          <w:shd w:val="clear" w:color="auto" w:fill="FFFFFF"/>
        </w:rPr>
        <w:t>:</w:t>
      </w:r>
      <w:r w:rsidR="002A4014" w:rsidRPr="00B474EA">
        <w:rPr>
          <w:b/>
          <w:shd w:val="clear" w:color="auto" w:fill="FFFFFF"/>
        </w:rPr>
        <w:t xml:space="preserve"> ch. 6:</w:t>
      </w:r>
      <w:r w:rsidR="002A4014">
        <w:rPr>
          <w:shd w:val="clear" w:color="auto" w:fill="FFFFFF"/>
        </w:rPr>
        <w:t xml:space="preserve"> Transforming a Focus Statement Into a One Page Outline</w:t>
      </w:r>
    </w:p>
    <w:p w:rsidR="00322F77" w:rsidRPr="006829C9" w:rsidRDefault="00B474EA" w:rsidP="00322F77">
      <w:pPr>
        <w:pStyle w:val="Heading3"/>
        <w:rPr>
          <w:color w:val="17365D"/>
          <w:u w:val="single"/>
          <w:lang w:val="sk-SK"/>
        </w:rPr>
      </w:pPr>
      <w:r>
        <w:rPr>
          <w:color w:val="17365D"/>
          <w:u w:val="single"/>
          <w:lang w:val="sk-SK"/>
        </w:rPr>
        <w:t>Pondelok 24</w:t>
      </w:r>
      <w:r w:rsidR="00D12B9E" w:rsidRPr="006829C9">
        <w:rPr>
          <w:color w:val="17365D"/>
          <w:u w:val="single"/>
          <w:lang w:val="sk-SK"/>
        </w:rPr>
        <w:t>.</w:t>
      </w:r>
      <w:r w:rsidR="006661AA" w:rsidRPr="006829C9">
        <w:rPr>
          <w:color w:val="17365D"/>
          <w:u w:val="single"/>
          <w:lang w:val="sk-SK"/>
        </w:rPr>
        <w:t xml:space="preserve"> október </w:t>
      </w:r>
    </w:p>
    <w:p w:rsidR="00E97834" w:rsidRPr="00E97834" w:rsidRDefault="00E97834" w:rsidP="00E97834">
      <w:pPr>
        <w:spacing w:after="0" w:line="240" w:lineRule="auto"/>
      </w:pPr>
      <w:r w:rsidRPr="00B474EA">
        <w:rPr>
          <w:b/>
          <w:bCs/>
          <w:color w:val="000000" w:themeColor="text1"/>
        </w:rPr>
        <w:t>KONZULTÁCIE</w:t>
      </w:r>
      <w:r w:rsidRPr="00E97834">
        <w:rPr>
          <w:color w:val="FF0000"/>
        </w:rPr>
        <w:t xml:space="preserve">-- </w:t>
      </w:r>
      <w:r w:rsidRPr="00E97834">
        <w:t>počas tohto týždňa nemáme hodiny, každý musí absolvovať jedno konzultačné stretnutie k návrhu BP</w:t>
      </w:r>
    </w:p>
    <w:p w:rsidR="00E97834" w:rsidRPr="00E97834" w:rsidRDefault="00E97834" w:rsidP="00E97834">
      <w:pPr>
        <w:spacing w:after="0" w:line="240" w:lineRule="auto"/>
      </w:pPr>
    </w:p>
    <w:p w:rsidR="00E97834" w:rsidRPr="00E97834" w:rsidRDefault="00E97834" w:rsidP="00B65E59">
      <w:pPr>
        <w:pStyle w:val="NoSpacing"/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i/>
          <w:color w:val="FF0000"/>
          <w:lang w:val="sk-SK"/>
        </w:rPr>
      </w:pPr>
      <w:r w:rsidRPr="00E97834">
        <w:rPr>
          <w:b/>
          <w:i/>
          <w:color w:val="FF0000"/>
          <w:lang w:val="sk-SK"/>
        </w:rPr>
        <w:t>Pondelok: Odovzdať: Abstrakt a Introduction </w:t>
      </w:r>
    </w:p>
    <w:p w:rsidR="00E97834" w:rsidRPr="00E97834" w:rsidRDefault="00E97834" w:rsidP="00E97834">
      <w:pPr>
        <w:spacing w:after="0" w:line="240" w:lineRule="auto"/>
      </w:pPr>
    </w:p>
    <w:p w:rsidR="00E97834" w:rsidRPr="00E97834" w:rsidRDefault="00E97834" w:rsidP="00E97834">
      <w:pPr>
        <w:spacing w:after="0" w:line="240" w:lineRule="auto"/>
      </w:pPr>
      <w:r w:rsidRPr="00E97834">
        <w:rPr>
          <w:b/>
          <w:bCs/>
        </w:rPr>
        <w:t>Pracovať na kompletizácii Návrhu bakalárskej práce</w:t>
      </w:r>
    </w:p>
    <w:p w:rsidR="00E97834" w:rsidRPr="00E97834" w:rsidRDefault="00E97834" w:rsidP="000A0230">
      <w:pPr>
        <w:spacing w:after="0" w:line="240" w:lineRule="auto"/>
        <w:ind w:firstLine="720"/>
      </w:pPr>
      <w:r w:rsidRPr="00E97834">
        <w:t>Spojenie doposiaľ napísaných častí</w:t>
      </w:r>
    </w:p>
    <w:p w:rsidR="00E97834" w:rsidRPr="00E97834" w:rsidRDefault="00E97834" w:rsidP="00E97834">
      <w:pPr>
        <w:spacing w:after="0" w:line="240" w:lineRule="auto"/>
        <w:ind w:left="720"/>
      </w:pPr>
      <w:r w:rsidRPr="00E97834">
        <w:lastRenderedPageBreak/>
        <w:t>Štruktúrovanie Návrhu BP</w:t>
      </w:r>
    </w:p>
    <w:p w:rsidR="00E97834" w:rsidRPr="00E97834" w:rsidRDefault="00E97834" w:rsidP="00E97834">
      <w:pPr>
        <w:spacing w:after="0" w:line="240" w:lineRule="auto"/>
        <w:ind w:left="720"/>
      </w:pPr>
      <w:r w:rsidRPr="00E97834">
        <w:t>Doplnenie, revízia existujúceho textu</w:t>
      </w:r>
    </w:p>
    <w:p w:rsidR="00E97834" w:rsidRPr="00E97834" w:rsidRDefault="00E97834" w:rsidP="00E97834">
      <w:pPr>
        <w:spacing w:after="0" w:line="240" w:lineRule="auto"/>
        <w:ind w:left="720"/>
      </w:pPr>
      <w:r w:rsidRPr="00E97834">
        <w:t>Rozšírenie osnovy BP</w:t>
      </w:r>
    </w:p>
    <w:p w:rsidR="00E97834" w:rsidRDefault="00E97834" w:rsidP="00E97834">
      <w:pPr>
        <w:spacing w:after="0" w:line="240" w:lineRule="auto"/>
        <w:ind w:left="720"/>
      </w:pPr>
      <w:r w:rsidRPr="00E97834">
        <w:t>Doplnenie bibliografie</w:t>
      </w:r>
    </w:p>
    <w:p w:rsidR="00B65E59" w:rsidRPr="00E97834" w:rsidRDefault="00B65E59" w:rsidP="00E97834">
      <w:pPr>
        <w:spacing w:after="0" w:line="240" w:lineRule="auto"/>
        <w:ind w:left="720"/>
      </w:pPr>
    </w:p>
    <w:p w:rsidR="00E97834" w:rsidRPr="00B65E59" w:rsidRDefault="00B65E59" w:rsidP="00B65E59">
      <w:pPr>
        <w:pStyle w:val="NoSpacing"/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i/>
          <w:color w:val="FF0000"/>
          <w:lang w:val="sk-SK"/>
        </w:rPr>
      </w:pPr>
      <w:r w:rsidRPr="00B65E59">
        <w:rPr>
          <w:b/>
          <w:i/>
          <w:color w:val="FF0000"/>
          <w:lang w:val="sk-SK"/>
        </w:rPr>
        <w:t>Odovzdať návrh bakalárskej práce do  nedele 1. novembra</w:t>
      </w:r>
    </w:p>
    <w:p w:rsidR="00B474EA" w:rsidRDefault="006661AA" w:rsidP="00322F77">
      <w:pPr>
        <w:pStyle w:val="Heading3"/>
        <w:rPr>
          <w:color w:val="17365D"/>
          <w:u w:val="single"/>
          <w:lang w:val="sk-SK"/>
        </w:rPr>
      </w:pPr>
      <w:r w:rsidRPr="00681180">
        <w:rPr>
          <w:color w:val="17365D"/>
          <w:u w:val="single"/>
          <w:lang w:val="sk-SK"/>
        </w:rPr>
        <w:t xml:space="preserve">Pondelok </w:t>
      </w:r>
      <w:r w:rsidR="00B474EA">
        <w:rPr>
          <w:color w:val="17365D"/>
          <w:u w:val="single"/>
          <w:lang w:val="sk-SK"/>
        </w:rPr>
        <w:t>31. október – 4. november</w:t>
      </w:r>
    </w:p>
    <w:p w:rsidR="00322F77" w:rsidRPr="00B474EA" w:rsidRDefault="00B474EA" w:rsidP="00322F77">
      <w:pPr>
        <w:pStyle w:val="Heading3"/>
        <w:rPr>
          <w:outline/>
          <w:color w:val="C0504D" w:themeColor="accent2"/>
          <w:sz w:val="48"/>
          <w:lang w:val="sk-SK"/>
        </w:rPr>
      </w:pPr>
      <w:r w:rsidRPr="00B474EA">
        <w:rPr>
          <w:color w:val="E36C0A" w:themeColor="accent6" w:themeShade="BF"/>
          <w:sz w:val="48"/>
          <w:lang w:val="sk-SK"/>
        </w:rPr>
        <w:t>R</w:t>
      </w:r>
      <w:r w:rsidRPr="00B474EA">
        <w:rPr>
          <w:color w:val="31849B" w:themeColor="accent5" w:themeShade="BF"/>
          <w:sz w:val="48"/>
          <w:lang w:val="sk-SK"/>
        </w:rPr>
        <w:t>E</w:t>
      </w:r>
      <w:r w:rsidRPr="00B474EA">
        <w:rPr>
          <w:color w:val="00B050"/>
          <w:sz w:val="48"/>
          <w:lang w:val="sk-SK"/>
        </w:rPr>
        <w:t>A</w:t>
      </w:r>
      <w:r w:rsidRPr="00B474EA">
        <w:rPr>
          <w:color w:val="E36C0A" w:themeColor="accent6" w:themeShade="BF"/>
          <w:sz w:val="48"/>
          <w:lang w:val="sk-SK"/>
        </w:rPr>
        <w:t>D</w:t>
      </w:r>
      <w:r w:rsidRPr="00B474EA">
        <w:rPr>
          <w:color w:val="31849B" w:themeColor="accent5" w:themeShade="BF"/>
          <w:sz w:val="48"/>
          <w:lang w:val="sk-SK"/>
        </w:rPr>
        <w:t>I</w:t>
      </w:r>
      <w:r w:rsidRPr="00B474EA">
        <w:rPr>
          <w:color w:val="FFC000"/>
          <w:sz w:val="48"/>
          <w:lang w:val="sk-SK"/>
        </w:rPr>
        <w:t>N</w:t>
      </w:r>
      <w:r w:rsidRPr="00B474EA">
        <w:rPr>
          <w:color w:val="7030A0"/>
          <w:sz w:val="48"/>
          <w:lang w:val="sk-SK"/>
        </w:rPr>
        <w:t>G</w:t>
      </w:r>
      <w:r w:rsidRPr="00B474EA">
        <w:rPr>
          <w:outline/>
          <w:color w:val="C0504D" w:themeColor="accent2"/>
          <w:sz w:val="48"/>
          <w:lang w:val="sk-SK"/>
        </w:rPr>
        <w:t xml:space="preserve"> </w:t>
      </w:r>
      <w:r w:rsidRPr="00B474EA">
        <w:rPr>
          <w:color w:val="00B050"/>
          <w:sz w:val="48"/>
          <w:lang w:val="sk-SK"/>
        </w:rPr>
        <w:t>W</w:t>
      </w:r>
      <w:r w:rsidRPr="00B474EA">
        <w:rPr>
          <w:color w:val="E36C0A" w:themeColor="accent6" w:themeShade="BF"/>
          <w:sz w:val="48"/>
          <w:lang w:val="sk-SK"/>
        </w:rPr>
        <w:t>E</w:t>
      </w:r>
      <w:r w:rsidRPr="00B474EA">
        <w:rPr>
          <w:color w:val="FFFF00"/>
          <w:sz w:val="48"/>
          <w:lang w:val="sk-SK"/>
        </w:rPr>
        <w:t>E</w:t>
      </w:r>
      <w:r w:rsidRPr="00B474EA">
        <w:rPr>
          <w:color w:val="31849B" w:themeColor="accent5" w:themeShade="BF"/>
          <w:sz w:val="48"/>
          <w:lang w:val="sk-SK"/>
        </w:rPr>
        <w:t>K</w:t>
      </w:r>
      <w:r w:rsidR="006661AA" w:rsidRPr="00B474EA">
        <w:rPr>
          <w:outline/>
          <w:color w:val="C0504D" w:themeColor="accent2"/>
          <w:sz w:val="48"/>
          <w:lang w:val="sk-SK"/>
        </w:rPr>
        <w:t xml:space="preserve"> </w:t>
      </w:r>
    </w:p>
    <w:p w:rsidR="00AD7CD6" w:rsidRDefault="000A0230" w:rsidP="00B474EA">
      <w:pPr>
        <w:rPr>
          <w:lang w:val="sk-SK"/>
        </w:rPr>
      </w:pPr>
      <w:r>
        <w:rPr>
          <w:lang w:val="sk-SK"/>
        </w:rPr>
        <w:t>Začiatok práce na 1. kapitole</w:t>
      </w:r>
    </w:p>
    <w:p w:rsidR="000A0230" w:rsidRDefault="00D12B9E" w:rsidP="00322F77">
      <w:pPr>
        <w:pStyle w:val="Heading3"/>
        <w:rPr>
          <w:color w:val="17365D"/>
          <w:u w:val="single"/>
          <w:lang w:val="sk-SK"/>
        </w:rPr>
      </w:pPr>
      <w:r w:rsidRPr="00093C60">
        <w:rPr>
          <w:color w:val="17365D"/>
          <w:u w:val="single"/>
          <w:lang w:val="sk-SK"/>
        </w:rPr>
        <w:t xml:space="preserve">Pondelok </w:t>
      </w:r>
      <w:r w:rsidR="000A0230">
        <w:rPr>
          <w:color w:val="17365D"/>
          <w:u w:val="single"/>
          <w:lang w:val="sk-SK"/>
        </w:rPr>
        <w:t>7</w:t>
      </w:r>
      <w:r w:rsidRPr="00093C60">
        <w:rPr>
          <w:color w:val="17365D"/>
          <w:u w:val="single"/>
          <w:lang w:val="sk-SK"/>
        </w:rPr>
        <w:t>.</w:t>
      </w:r>
      <w:r w:rsidR="00322F77" w:rsidRPr="00093C60">
        <w:rPr>
          <w:color w:val="17365D"/>
          <w:u w:val="single"/>
          <w:lang w:val="sk-SK"/>
        </w:rPr>
        <w:t xml:space="preserve"> </w:t>
      </w:r>
      <w:r w:rsidRPr="00093C60">
        <w:rPr>
          <w:color w:val="17365D"/>
          <w:u w:val="single"/>
          <w:lang w:val="sk-SK"/>
        </w:rPr>
        <w:t>n</w:t>
      </w:r>
      <w:r w:rsidR="00322F77" w:rsidRPr="00093C60">
        <w:rPr>
          <w:color w:val="17365D"/>
          <w:u w:val="single"/>
          <w:lang w:val="sk-SK"/>
        </w:rPr>
        <w:t>ovember</w:t>
      </w:r>
    </w:p>
    <w:p w:rsidR="000A0230" w:rsidRDefault="000A0230" w:rsidP="000A0230">
      <w:pPr>
        <w:spacing w:after="0" w:line="240" w:lineRule="auto"/>
        <w:rPr>
          <w:b/>
          <w:bCs/>
        </w:rPr>
      </w:pPr>
      <w:r>
        <w:rPr>
          <w:b/>
          <w:bCs/>
        </w:rPr>
        <w:t xml:space="preserve">Stretnutia so školiteľmi </w:t>
      </w:r>
    </w:p>
    <w:p w:rsidR="000A0230" w:rsidRPr="000B78D6" w:rsidRDefault="000A0230" w:rsidP="000A0230">
      <w:pPr>
        <w:spacing w:after="0" w:line="240" w:lineRule="auto"/>
      </w:pPr>
      <w:r w:rsidRPr="000B78D6">
        <w:rPr>
          <w:b/>
          <w:bCs/>
        </w:rPr>
        <w:t>Písanie prvej kapitoly</w:t>
      </w:r>
    </w:p>
    <w:p w:rsidR="000A0230" w:rsidRPr="000B78D6" w:rsidRDefault="000A0230" w:rsidP="003B2217">
      <w:pPr>
        <w:numPr>
          <w:ilvl w:val="0"/>
          <w:numId w:val="1"/>
        </w:numPr>
        <w:spacing w:after="0" w:line="240" w:lineRule="auto"/>
      </w:pPr>
      <w:r w:rsidRPr="000B78D6">
        <w:t>Spracovávanie dát</w:t>
      </w:r>
    </w:p>
    <w:p w:rsidR="000A0230" w:rsidRPr="000B78D6" w:rsidRDefault="000A0230" w:rsidP="003B2217">
      <w:pPr>
        <w:numPr>
          <w:ilvl w:val="0"/>
          <w:numId w:val="1"/>
        </w:numPr>
        <w:spacing w:after="0" w:line="240" w:lineRule="auto"/>
      </w:pPr>
      <w:r w:rsidRPr="000B78D6">
        <w:t>Výskumný dizajn</w:t>
      </w:r>
    </w:p>
    <w:p w:rsidR="000A0230" w:rsidRPr="000B78D6" w:rsidRDefault="000A0230" w:rsidP="003B2217">
      <w:pPr>
        <w:numPr>
          <w:ilvl w:val="0"/>
          <w:numId w:val="1"/>
        </w:numPr>
        <w:spacing w:after="0" w:line="240" w:lineRule="auto"/>
      </w:pPr>
      <w:r w:rsidRPr="000B78D6">
        <w:t>Operacionalizácia premenných</w:t>
      </w:r>
    </w:p>
    <w:p w:rsidR="000A0230" w:rsidRPr="000B78D6" w:rsidRDefault="000A0230" w:rsidP="003B2217">
      <w:pPr>
        <w:numPr>
          <w:ilvl w:val="0"/>
          <w:numId w:val="1"/>
        </w:numPr>
        <w:spacing w:after="0" w:line="240" w:lineRule="auto"/>
      </w:pPr>
      <w:r w:rsidRPr="000B78D6">
        <w:t>Naratív</w:t>
      </w:r>
    </w:p>
    <w:p w:rsidR="000A0230" w:rsidRPr="000B78D6" w:rsidRDefault="000A0230" w:rsidP="003B2217">
      <w:pPr>
        <w:numPr>
          <w:ilvl w:val="0"/>
          <w:numId w:val="1"/>
        </w:numPr>
        <w:spacing w:after="0" w:line="240" w:lineRule="auto"/>
      </w:pPr>
      <w:r w:rsidRPr="000B78D6">
        <w:t>Mikroštruktúra a makroštruktúra BP</w:t>
      </w:r>
    </w:p>
    <w:p w:rsidR="000A0230" w:rsidRPr="000B78D6" w:rsidRDefault="000A0230" w:rsidP="003B2217">
      <w:pPr>
        <w:numPr>
          <w:ilvl w:val="0"/>
          <w:numId w:val="1"/>
        </w:numPr>
        <w:spacing w:after="0" w:line="240" w:lineRule="auto"/>
      </w:pPr>
      <w:r w:rsidRPr="000B78D6">
        <w:t>príprava osnovy prvej kapitoly</w:t>
      </w:r>
    </w:p>
    <w:p w:rsidR="000A0230" w:rsidRDefault="000A0230" w:rsidP="000A0230">
      <w:pPr>
        <w:spacing w:after="0" w:line="240" w:lineRule="auto"/>
        <w:rPr>
          <w:b/>
          <w:bCs/>
        </w:rPr>
      </w:pPr>
    </w:p>
    <w:p w:rsidR="000A0230" w:rsidRDefault="000A0230" w:rsidP="000A0230">
      <w:pPr>
        <w:spacing w:after="0" w:line="240" w:lineRule="auto"/>
      </w:pPr>
      <w:r w:rsidRPr="000B78D6">
        <w:rPr>
          <w:b/>
          <w:bCs/>
        </w:rPr>
        <w:t>Čítať</w:t>
      </w:r>
      <w:r w:rsidRPr="000B78D6">
        <w:t xml:space="preserve">: L. </w:t>
      </w:r>
      <w:r w:rsidRPr="00B53050">
        <w:rPr>
          <w:b/>
        </w:rPr>
        <w:t>Baglione</w:t>
      </w:r>
      <w:r w:rsidRPr="000B78D6">
        <w:t>: Research Design</w:t>
      </w:r>
    </w:p>
    <w:p w:rsidR="000A0230" w:rsidRDefault="000A0230" w:rsidP="000A0230">
      <w:pPr>
        <w:spacing w:after="0" w:line="240" w:lineRule="auto"/>
        <w:ind w:firstLine="720"/>
        <w:rPr>
          <w:lang w:val="sk-SK"/>
        </w:rPr>
      </w:pPr>
      <w:r>
        <w:rPr>
          <w:b/>
        </w:rPr>
        <w:t>Single</w:t>
      </w:r>
      <w:r>
        <w:t>: ch. 7: Long Outline With References</w:t>
      </w:r>
    </w:p>
    <w:p w:rsidR="000D3324" w:rsidRDefault="000D3324" w:rsidP="000D3324">
      <w:pPr>
        <w:pStyle w:val="Heading3"/>
        <w:rPr>
          <w:color w:val="17365D"/>
          <w:u w:val="single"/>
          <w:lang w:val="sk-SK"/>
        </w:rPr>
      </w:pPr>
      <w:r>
        <w:rPr>
          <w:color w:val="17365D"/>
          <w:u w:val="single"/>
          <w:lang w:val="sk-SK"/>
        </w:rPr>
        <w:t>Pondelok 14.</w:t>
      </w:r>
      <w:r w:rsidRPr="00007012">
        <w:rPr>
          <w:color w:val="17365D"/>
          <w:u w:val="single"/>
          <w:lang w:val="sk-SK"/>
        </w:rPr>
        <w:t xml:space="preserve"> november </w:t>
      </w:r>
    </w:p>
    <w:p w:rsidR="00421203" w:rsidRPr="00421203" w:rsidRDefault="00421203" w:rsidP="00421203">
      <w:pPr>
        <w:pStyle w:val="NoSpacing"/>
      </w:pPr>
      <w:r w:rsidRPr="00421203">
        <w:rPr>
          <w:b/>
          <w:bCs/>
        </w:rPr>
        <w:t>Kvalitatívna a kvantitatívna analýza,</w:t>
      </w:r>
    </w:p>
    <w:p w:rsidR="00421203" w:rsidRPr="00421203" w:rsidRDefault="00421203" w:rsidP="003B2217">
      <w:pPr>
        <w:pStyle w:val="NoSpacing"/>
        <w:numPr>
          <w:ilvl w:val="0"/>
          <w:numId w:val="2"/>
        </w:numPr>
      </w:pPr>
      <w:r w:rsidRPr="00421203">
        <w:t>zber dát a jeho zapracovávanie </w:t>
      </w:r>
    </w:p>
    <w:p w:rsidR="00421203" w:rsidRPr="00421203" w:rsidRDefault="00421203" w:rsidP="003B2217">
      <w:pPr>
        <w:pStyle w:val="NoSpacing"/>
        <w:numPr>
          <w:ilvl w:val="0"/>
          <w:numId w:val="2"/>
        </w:numPr>
      </w:pPr>
      <w:r w:rsidRPr="00421203">
        <w:t>terénny výskum</w:t>
      </w:r>
    </w:p>
    <w:p w:rsidR="00421203" w:rsidRPr="00421203" w:rsidRDefault="00421203" w:rsidP="003B2217">
      <w:pPr>
        <w:pStyle w:val="NoSpacing"/>
        <w:numPr>
          <w:ilvl w:val="0"/>
          <w:numId w:val="2"/>
        </w:numPr>
      </w:pPr>
      <w:r w:rsidRPr="00421203">
        <w:t>etické </w:t>
      </w:r>
    </w:p>
    <w:p w:rsidR="00421203" w:rsidRPr="00421203" w:rsidRDefault="00421203" w:rsidP="003B2217">
      <w:pPr>
        <w:pStyle w:val="NoSpacing"/>
        <w:numPr>
          <w:ilvl w:val="0"/>
          <w:numId w:val="2"/>
        </w:numPr>
      </w:pPr>
      <w:r w:rsidRPr="00421203">
        <w:t>Závery z výskumnej časti.</w:t>
      </w:r>
    </w:p>
    <w:p w:rsidR="00421203" w:rsidRPr="00421203" w:rsidRDefault="00421203" w:rsidP="00421203">
      <w:pPr>
        <w:pStyle w:val="NoSpacing"/>
      </w:pPr>
      <w:r w:rsidRPr="00421203">
        <w:rPr>
          <w:b/>
          <w:bCs/>
        </w:rPr>
        <w:t>Čítať</w:t>
      </w:r>
      <w:r w:rsidRPr="00421203">
        <w:t xml:space="preserve">: L. </w:t>
      </w:r>
      <w:r w:rsidRPr="000D3324">
        <w:rPr>
          <w:b/>
        </w:rPr>
        <w:t>Baglioni</w:t>
      </w:r>
      <w:r w:rsidRPr="00421203">
        <w:t>, ch. 8: Evaluating the Argument...</w:t>
      </w:r>
    </w:p>
    <w:p w:rsidR="00421203" w:rsidRPr="00421203" w:rsidRDefault="00421203" w:rsidP="00421203">
      <w:pPr>
        <w:pStyle w:val="NoSpacing"/>
      </w:pPr>
    </w:p>
    <w:p w:rsidR="00421203" w:rsidRPr="00421203" w:rsidRDefault="00421203" w:rsidP="00421203">
      <w:pPr>
        <w:pStyle w:val="NoSpacing"/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i/>
          <w:color w:val="FF0000"/>
          <w:lang w:val="sk-SK"/>
        </w:rPr>
      </w:pPr>
      <w:r w:rsidRPr="00421203">
        <w:rPr>
          <w:b/>
          <w:i/>
          <w:color w:val="FF0000"/>
          <w:lang w:val="sk-SK"/>
        </w:rPr>
        <w:t>Streda</w:t>
      </w:r>
      <w:r w:rsidR="000D3324">
        <w:rPr>
          <w:b/>
          <w:i/>
          <w:color w:val="FF0000"/>
          <w:lang w:val="sk-SK"/>
        </w:rPr>
        <w:t xml:space="preserve"> 16. november</w:t>
      </w:r>
      <w:r w:rsidRPr="00421203">
        <w:rPr>
          <w:b/>
          <w:i/>
          <w:color w:val="FF0000"/>
          <w:lang w:val="sk-SK"/>
        </w:rPr>
        <w:t>: priniesť outline kapitoly (mikroštruktúra)</w:t>
      </w:r>
    </w:p>
    <w:p w:rsidR="00D51F8A" w:rsidRPr="00421203" w:rsidRDefault="00D51F8A" w:rsidP="00421203">
      <w:pPr>
        <w:pStyle w:val="NoSpacing"/>
      </w:pPr>
    </w:p>
    <w:p w:rsidR="00322F77" w:rsidRPr="00007012" w:rsidRDefault="00BA23ED" w:rsidP="00322F77">
      <w:pPr>
        <w:pStyle w:val="Heading3"/>
        <w:rPr>
          <w:color w:val="17365D"/>
          <w:u w:val="single"/>
          <w:lang w:val="sk-SK"/>
        </w:rPr>
      </w:pPr>
      <w:r w:rsidRPr="00007012">
        <w:rPr>
          <w:color w:val="17365D"/>
          <w:u w:val="single"/>
          <w:lang w:val="sk-SK"/>
        </w:rPr>
        <w:t xml:space="preserve">Pondelok </w:t>
      </w:r>
      <w:r w:rsidR="000D3324">
        <w:rPr>
          <w:color w:val="17365D"/>
          <w:u w:val="single"/>
          <w:lang w:val="sk-SK"/>
        </w:rPr>
        <w:t>21</w:t>
      </w:r>
      <w:r w:rsidR="00322F77" w:rsidRPr="00007012">
        <w:rPr>
          <w:color w:val="17365D"/>
          <w:u w:val="single"/>
          <w:lang w:val="sk-SK"/>
        </w:rPr>
        <w:t xml:space="preserve">. </w:t>
      </w:r>
      <w:r w:rsidRPr="00007012">
        <w:rPr>
          <w:color w:val="17365D"/>
          <w:u w:val="single"/>
          <w:lang w:val="sk-SK"/>
        </w:rPr>
        <w:t>n</w:t>
      </w:r>
      <w:r w:rsidR="00322F77" w:rsidRPr="00007012">
        <w:rPr>
          <w:color w:val="17365D"/>
          <w:u w:val="single"/>
          <w:lang w:val="sk-SK"/>
        </w:rPr>
        <w:t xml:space="preserve">ovember </w:t>
      </w:r>
    </w:p>
    <w:p w:rsidR="000D3324" w:rsidRPr="00143842" w:rsidRDefault="000D3324" w:rsidP="000D3324">
      <w:pPr>
        <w:pStyle w:val="NoSpacing"/>
      </w:pPr>
      <w:r w:rsidRPr="00143842">
        <w:rPr>
          <w:b/>
          <w:bCs/>
          <w:i/>
          <w:iCs/>
        </w:rPr>
        <w:t>Applying to grad school... CV, statement of purpose, building a portfolio </w:t>
      </w:r>
    </w:p>
    <w:p w:rsidR="000D3324" w:rsidRPr="00143842" w:rsidRDefault="000D3324" w:rsidP="003B2217">
      <w:pPr>
        <w:pStyle w:val="NoSpacing"/>
        <w:numPr>
          <w:ilvl w:val="0"/>
          <w:numId w:val="3"/>
        </w:numPr>
      </w:pPr>
      <w:r w:rsidRPr="00143842">
        <w:t>Kam a kedy si podať prihlášku?</w:t>
      </w:r>
    </w:p>
    <w:p w:rsidR="000D3324" w:rsidRPr="00143842" w:rsidRDefault="000D3324" w:rsidP="003B2217">
      <w:pPr>
        <w:pStyle w:val="NoSpacing"/>
        <w:numPr>
          <w:ilvl w:val="0"/>
          <w:numId w:val="3"/>
        </w:numPr>
      </w:pPr>
      <w:r w:rsidRPr="00143842">
        <w:t> Náležitosti kvalitnej prihlášky</w:t>
      </w:r>
    </w:p>
    <w:p w:rsidR="000D3324" w:rsidRPr="00143842" w:rsidRDefault="000D3324" w:rsidP="003B2217">
      <w:pPr>
        <w:pStyle w:val="NoSpacing"/>
        <w:numPr>
          <w:ilvl w:val="0"/>
          <w:numId w:val="3"/>
        </w:numPr>
      </w:pPr>
      <w:r w:rsidRPr="00143842">
        <w:t> Čo má a čo nemá obsahovať Curriculum Vitae?</w:t>
      </w:r>
    </w:p>
    <w:p w:rsidR="000D3324" w:rsidRPr="00143842" w:rsidRDefault="000D3324" w:rsidP="003B2217">
      <w:pPr>
        <w:pStyle w:val="NoSpacing"/>
        <w:numPr>
          <w:ilvl w:val="0"/>
          <w:numId w:val="3"/>
        </w:numPr>
      </w:pPr>
      <w:r w:rsidRPr="00143842">
        <w:t>Odporúčania</w:t>
      </w:r>
    </w:p>
    <w:p w:rsidR="000D3324" w:rsidRPr="00143842" w:rsidRDefault="000D3324" w:rsidP="003B2217">
      <w:pPr>
        <w:pStyle w:val="NoSpacing"/>
        <w:numPr>
          <w:ilvl w:val="0"/>
          <w:numId w:val="3"/>
        </w:numPr>
      </w:pPr>
      <w:r w:rsidRPr="00143842">
        <w:t>Statement of purpose</w:t>
      </w:r>
    </w:p>
    <w:p w:rsidR="000D3324" w:rsidRPr="00143842" w:rsidRDefault="000D3324" w:rsidP="003B2217">
      <w:pPr>
        <w:pStyle w:val="NoSpacing"/>
        <w:numPr>
          <w:ilvl w:val="0"/>
          <w:numId w:val="3"/>
        </w:numPr>
      </w:pPr>
      <w:r w:rsidRPr="00143842">
        <w:t>Študentské portfolio</w:t>
      </w:r>
    </w:p>
    <w:p w:rsidR="000D3324" w:rsidRDefault="000D3324" w:rsidP="000D3324">
      <w:pPr>
        <w:pStyle w:val="NoSpacing"/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i/>
          <w:color w:val="FF0000"/>
          <w:lang w:val="sk-SK"/>
        </w:rPr>
      </w:pPr>
      <w:r w:rsidRPr="00143842">
        <w:rPr>
          <w:b/>
          <w:i/>
          <w:color w:val="FF0000"/>
          <w:lang w:val="sk-SK"/>
        </w:rPr>
        <w:t>Streda: priniesť Curriculum Vitae a/alebo personal statement</w:t>
      </w:r>
    </w:p>
    <w:p w:rsidR="000D3324" w:rsidRDefault="000D3324" w:rsidP="00FC64FF">
      <w:pPr>
        <w:pStyle w:val="NoSpacing"/>
        <w:rPr>
          <w:b/>
          <w:bCs/>
        </w:rPr>
      </w:pPr>
    </w:p>
    <w:p w:rsidR="000D3324" w:rsidRDefault="000D3324" w:rsidP="00FC64FF">
      <w:pPr>
        <w:pStyle w:val="NoSpacing"/>
        <w:rPr>
          <w:b/>
          <w:bCs/>
        </w:rPr>
      </w:pPr>
    </w:p>
    <w:p w:rsidR="000D3324" w:rsidRPr="00007012" w:rsidRDefault="000D3324" w:rsidP="000D3324">
      <w:pPr>
        <w:pStyle w:val="Heading3"/>
        <w:spacing w:before="0" w:after="120" w:line="240" w:lineRule="auto"/>
        <w:rPr>
          <w:color w:val="17365D"/>
          <w:u w:val="single"/>
          <w:lang w:val="sk-SK"/>
        </w:rPr>
      </w:pPr>
      <w:r w:rsidRPr="00007012">
        <w:rPr>
          <w:color w:val="17365D"/>
          <w:u w:val="single"/>
          <w:lang w:val="sk-SK"/>
        </w:rPr>
        <w:t xml:space="preserve">Pondelok </w:t>
      </w:r>
      <w:r>
        <w:rPr>
          <w:color w:val="17365D"/>
          <w:u w:val="single"/>
          <w:lang w:val="sk-SK"/>
        </w:rPr>
        <w:t>28. november</w:t>
      </w:r>
      <w:r w:rsidRPr="00007012">
        <w:rPr>
          <w:color w:val="17365D"/>
          <w:u w:val="single"/>
          <w:lang w:val="sk-SK"/>
        </w:rPr>
        <w:t xml:space="preserve"> </w:t>
      </w:r>
    </w:p>
    <w:p w:rsidR="00FC64FF" w:rsidRPr="00FC64FF" w:rsidRDefault="00FC64FF" w:rsidP="00FC64FF">
      <w:pPr>
        <w:pStyle w:val="NoSpacing"/>
      </w:pPr>
      <w:r w:rsidRPr="00FC64FF">
        <w:rPr>
          <w:b/>
          <w:bCs/>
        </w:rPr>
        <w:t>Formát a citácie </w:t>
      </w:r>
    </w:p>
    <w:p w:rsidR="00FC64FF" w:rsidRPr="00FC64FF" w:rsidRDefault="00FC64FF" w:rsidP="003B2217">
      <w:pPr>
        <w:pStyle w:val="NoSpacing"/>
        <w:numPr>
          <w:ilvl w:val="0"/>
          <w:numId w:val="4"/>
        </w:numPr>
      </w:pPr>
      <w:r w:rsidRPr="00FC64FF">
        <w:lastRenderedPageBreak/>
        <w:t>Formátovanie </w:t>
      </w:r>
    </w:p>
    <w:p w:rsidR="00FC64FF" w:rsidRPr="00FC64FF" w:rsidRDefault="00FC64FF" w:rsidP="003B2217">
      <w:pPr>
        <w:pStyle w:val="NoSpacing"/>
        <w:numPr>
          <w:ilvl w:val="0"/>
          <w:numId w:val="4"/>
        </w:numPr>
      </w:pPr>
      <w:r w:rsidRPr="00FC64FF">
        <w:t>Rozdiely v britskom a americkom citačnom a formátovacom štýle</w:t>
      </w:r>
    </w:p>
    <w:p w:rsidR="00FC64FF" w:rsidRPr="00FC64FF" w:rsidRDefault="00FC64FF" w:rsidP="003B2217">
      <w:pPr>
        <w:pStyle w:val="NoSpacing"/>
        <w:numPr>
          <w:ilvl w:val="0"/>
          <w:numId w:val="4"/>
        </w:numPr>
      </w:pPr>
      <w:r w:rsidRPr="00FC64FF">
        <w:t>BISLA House Style</w:t>
      </w:r>
    </w:p>
    <w:p w:rsidR="00FC64FF" w:rsidRPr="00FC64FF" w:rsidRDefault="00FC64FF" w:rsidP="003B2217">
      <w:pPr>
        <w:pStyle w:val="NoSpacing"/>
        <w:numPr>
          <w:ilvl w:val="0"/>
          <w:numId w:val="4"/>
        </w:numPr>
      </w:pPr>
      <w:r w:rsidRPr="00FC64FF">
        <w:t>Technické náležitosti bakalárskej práce</w:t>
      </w:r>
    </w:p>
    <w:p w:rsidR="00FC64FF" w:rsidRPr="00FC64FF" w:rsidRDefault="00FC64FF" w:rsidP="00FC64FF">
      <w:pPr>
        <w:pStyle w:val="NoSpacing"/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i/>
          <w:color w:val="FF0000"/>
          <w:lang w:val="sk-SK"/>
        </w:rPr>
      </w:pPr>
      <w:r w:rsidRPr="00FC64FF">
        <w:rPr>
          <w:b/>
          <w:i/>
          <w:color w:val="FF0000"/>
          <w:lang w:val="sk-SK"/>
        </w:rPr>
        <w:t>Streda</w:t>
      </w:r>
      <w:r w:rsidR="000D3324">
        <w:rPr>
          <w:b/>
          <w:i/>
          <w:color w:val="FF0000"/>
          <w:lang w:val="sk-SK"/>
        </w:rPr>
        <w:t xml:space="preserve"> 30. november</w:t>
      </w:r>
      <w:r w:rsidRPr="00FC64FF">
        <w:rPr>
          <w:b/>
          <w:i/>
          <w:color w:val="FF0000"/>
          <w:lang w:val="sk-SK"/>
        </w:rPr>
        <w:t>: priniesť prvý draft prvej (jednej) kapitoly</w:t>
      </w:r>
    </w:p>
    <w:p w:rsidR="000D3324" w:rsidRDefault="000D3324" w:rsidP="00FC64FF">
      <w:pPr>
        <w:pStyle w:val="NoSpacing"/>
        <w:rPr>
          <w:b/>
          <w:bCs/>
          <w:i/>
          <w:iCs/>
        </w:rPr>
      </w:pPr>
    </w:p>
    <w:p w:rsidR="00FC64FF" w:rsidRPr="00FC64FF" w:rsidRDefault="00FC64FF" w:rsidP="00FC64FF">
      <w:pPr>
        <w:pStyle w:val="NoSpacing"/>
        <w:rPr>
          <w:b/>
        </w:rPr>
      </w:pPr>
      <w:r w:rsidRPr="00FC64FF">
        <w:rPr>
          <w:b/>
          <w:bCs/>
          <w:i/>
          <w:iCs/>
        </w:rPr>
        <w:t>PRINIESŤ SI NOTEBOOKY</w:t>
      </w:r>
    </w:p>
    <w:p w:rsidR="00FC64FF" w:rsidRPr="00FC64FF" w:rsidRDefault="00FC64FF" w:rsidP="003B2217">
      <w:pPr>
        <w:pStyle w:val="NoSpacing"/>
        <w:numPr>
          <w:ilvl w:val="0"/>
          <w:numId w:val="5"/>
        </w:numPr>
      </w:pPr>
      <w:r w:rsidRPr="00FC64FF">
        <w:t>Práca v malých skupinách, </w:t>
      </w:r>
    </w:p>
    <w:p w:rsidR="00FC64FF" w:rsidRPr="00FC64FF" w:rsidRDefault="00FC64FF" w:rsidP="003B2217">
      <w:pPr>
        <w:pStyle w:val="NoSpacing"/>
        <w:numPr>
          <w:ilvl w:val="0"/>
          <w:numId w:val="5"/>
        </w:numPr>
      </w:pPr>
      <w:r w:rsidRPr="00FC64FF">
        <w:t>Peer review</w:t>
      </w:r>
    </w:p>
    <w:p w:rsidR="00FC64FF" w:rsidRPr="00FC64FF" w:rsidRDefault="00FC64FF" w:rsidP="003B2217">
      <w:pPr>
        <w:pStyle w:val="NoSpacing"/>
        <w:numPr>
          <w:ilvl w:val="0"/>
          <w:numId w:val="5"/>
        </w:numPr>
      </w:pPr>
      <w:r w:rsidRPr="00FC64FF">
        <w:t>Feedback, debrief</w:t>
      </w:r>
    </w:p>
    <w:p w:rsidR="00FC64FF" w:rsidRDefault="00FC64FF" w:rsidP="00FC64FF">
      <w:pPr>
        <w:pStyle w:val="NoSpacing"/>
        <w:rPr>
          <w:lang w:val="sk-SK"/>
        </w:rPr>
      </w:pPr>
    </w:p>
    <w:p w:rsidR="000D3324" w:rsidRPr="00F04DC1" w:rsidRDefault="000D3324" w:rsidP="000D3324">
      <w:pPr>
        <w:pStyle w:val="Heading3"/>
        <w:rPr>
          <w:color w:val="17365D"/>
          <w:u w:val="single"/>
          <w:lang w:val="sk-SK"/>
        </w:rPr>
      </w:pPr>
      <w:r w:rsidRPr="00F04DC1">
        <w:rPr>
          <w:color w:val="17365D"/>
          <w:u w:val="single"/>
          <w:lang w:val="sk-SK"/>
        </w:rPr>
        <w:t xml:space="preserve">Pondelok </w:t>
      </w:r>
      <w:r>
        <w:rPr>
          <w:color w:val="17365D"/>
          <w:u w:val="single"/>
          <w:lang w:val="sk-SK"/>
        </w:rPr>
        <w:t>5</w:t>
      </w:r>
      <w:r w:rsidRPr="00F04DC1">
        <w:rPr>
          <w:color w:val="17365D"/>
          <w:u w:val="single"/>
          <w:lang w:val="sk-SK"/>
        </w:rPr>
        <w:t xml:space="preserve">. december </w:t>
      </w:r>
    </w:p>
    <w:p w:rsidR="00FC64FF" w:rsidRPr="00FC64FF" w:rsidRDefault="00FC64FF" w:rsidP="00FC64FF">
      <w:pPr>
        <w:pStyle w:val="NoSpacing"/>
      </w:pPr>
      <w:r w:rsidRPr="00FC64FF">
        <w:rPr>
          <w:b/>
          <w:bCs/>
        </w:rPr>
        <w:t>Prezentácia a obhajoby BP</w:t>
      </w:r>
    </w:p>
    <w:p w:rsidR="00FC64FF" w:rsidRPr="00FC64FF" w:rsidRDefault="00FC64FF" w:rsidP="00FC64FF">
      <w:pPr>
        <w:pStyle w:val="NoSpacing"/>
      </w:pPr>
      <w:r w:rsidRPr="00FC64FF">
        <w:t>Komponenty a dĺžka prezentácie</w:t>
      </w:r>
    </w:p>
    <w:p w:rsidR="00FC64FF" w:rsidRPr="00FC64FF" w:rsidRDefault="00FC64FF" w:rsidP="00FC64FF">
      <w:pPr>
        <w:pStyle w:val="NoSpacing"/>
      </w:pPr>
      <w:r w:rsidRPr="00FC64FF">
        <w:t>Štruktúra obhajoby</w:t>
      </w:r>
    </w:p>
    <w:p w:rsidR="00FC64FF" w:rsidRPr="00FC64FF" w:rsidRDefault="00FC64FF" w:rsidP="00FC64FF">
      <w:pPr>
        <w:pStyle w:val="NoSpacing"/>
      </w:pPr>
      <w:r w:rsidRPr="00FC64FF">
        <w:t>Úloha školiteľa a oponenta</w:t>
      </w:r>
    </w:p>
    <w:p w:rsidR="00FC64FF" w:rsidRPr="00FC64FF" w:rsidRDefault="00FC64FF" w:rsidP="00FC64FF">
      <w:pPr>
        <w:pStyle w:val="NoSpacing"/>
      </w:pPr>
      <w:r w:rsidRPr="00FC64FF">
        <w:t>Tips and tricks</w:t>
      </w:r>
    </w:p>
    <w:p w:rsidR="00FC64FF" w:rsidRPr="00FC64FF" w:rsidRDefault="00FC64FF" w:rsidP="00FC64FF">
      <w:pPr>
        <w:pStyle w:val="NoSpacing"/>
      </w:pPr>
      <w:r w:rsidRPr="00FC64FF">
        <w:t>Cvičenie prezentačných zručností</w:t>
      </w:r>
    </w:p>
    <w:p w:rsidR="00FC64FF" w:rsidRPr="00FC64FF" w:rsidRDefault="00FC64FF" w:rsidP="00FC64FF">
      <w:pPr>
        <w:pStyle w:val="NoSpacing"/>
      </w:pPr>
    </w:p>
    <w:p w:rsidR="00FC64FF" w:rsidRPr="00FC64FF" w:rsidRDefault="00FC64FF" w:rsidP="00FC64FF">
      <w:pPr>
        <w:pStyle w:val="NoSpacing"/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i/>
          <w:color w:val="FF0000"/>
          <w:lang w:val="sk-SK"/>
        </w:rPr>
      </w:pPr>
      <w:r w:rsidRPr="00FC64FF">
        <w:rPr>
          <w:b/>
          <w:i/>
          <w:color w:val="FF0000"/>
          <w:lang w:val="sk-SK"/>
        </w:rPr>
        <w:t>Streda</w:t>
      </w:r>
      <w:r w:rsidR="000D3324">
        <w:rPr>
          <w:b/>
          <w:i/>
          <w:color w:val="FF0000"/>
          <w:lang w:val="sk-SK"/>
        </w:rPr>
        <w:t xml:space="preserve"> 7. december</w:t>
      </w:r>
      <w:r w:rsidRPr="00FC64FF">
        <w:rPr>
          <w:b/>
          <w:i/>
          <w:color w:val="FF0000"/>
          <w:lang w:val="sk-SK"/>
        </w:rPr>
        <w:t>: Priniesť outline druhej kapitoly (mikroštruktúra)</w:t>
      </w:r>
    </w:p>
    <w:p w:rsidR="00F04DC1" w:rsidRPr="00FC64FF" w:rsidRDefault="00F04DC1" w:rsidP="00FC64FF">
      <w:pPr>
        <w:pStyle w:val="NoSpacing"/>
      </w:pPr>
    </w:p>
    <w:p w:rsidR="000D3324" w:rsidRDefault="000D3324" w:rsidP="000D3324">
      <w:pPr>
        <w:pStyle w:val="Heading3"/>
        <w:spacing w:before="0" w:after="120" w:line="240" w:lineRule="auto"/>
        <w:rPr>
          <w:b w:val="0"/>
          <w:bCs w:val="0"/>
          <w:i/>
          <w:iCs/>
          <w:color w:val="FF0000"/>
        </w:rPr>
      </w:pPr>
      <w:r w:rsidRPr="00007012">
        <w:rPr>
          <w:color w:val="17365D"/>
          <w:u w:val="single"/>
          <w:lang w:val="sk-SK"/>
        </w:rPr>
        <w:t xml:space="preserve">Pondelok </w:t>
      </w:r>
      <w:r>
        <w:rPr>
          <w:color w:val="17365D"/>
          <w:u w:val="single"/>
          <w:lang w:val="sk-SK"/>
        </w:rPr>
        <w:t>12. d</w:t>
      </w:r>
      <w:r w:rsidRPr="00007012">
        <w:rPr>
          <w:color w:val="17365D"/>
          <w:u w:val="single"/>
          <w:lang w:val="sk-SK"/>
        </w:rPr>
        <w:t xml:space="preserve">ecember </w:t>
      </w:r>
    </w:p>
    <w:p w:rsidR="004056C8" w:rsidRDefault="004056C8" w:rsidP="000D3324">
      <w:pPr>
        <w:pStyle w:val="NoSpacing"/>
        <w:rPr>
          <w:color w:val="17365D"/>
          <w:u w:val="single"/>
          <w:lang w:val="sk-SK"/>
        </w:rPr>
      </w:pPr>
      <w:r w:rsidRPr="00C71C2F">
        <w:rPr>
          <w:b/>
          <w:bCs/>
          <w:i/>
          <w:iCs/>
          <w:color w:val="FF0000"/>
        </w:rPr>
        <w:t>Pondelok: odovzdať prezentáciu BP</w:t>
      </w:r>
      <w:r w:rsidRPr="00C71C2F">
        <w:rPr>
          <w:b/>
          <w:color w:val="FF0000"/>
        </w:rPr>
        <w:t xml:space="preserve"> (ppt alebo outline prezentácie)</w:t>
      </w:r>
      <w:r w:rsidRPr="00C71C2F">
        <w:rPr>
          <w:b/>
          <w:color w:val="FF0000"/>
        </w:rPr>
        <w:br/>
      </w:r>
      <w:r>
        <w:rPr>
          <w:b/>
          <w:bCs/>
        </w:rPr>
        <w:t>Streda</w:t>
      </w:r>
      <w:r>
        <w:t>: prezentácie bakalárskych prác</w:t>
      </w:r>
    </w:p>
    <w:p w:rsidR="004056C8" w:rsidRDefault="004056C8" w:rsidP="00BA23ED">
      <w:pPr>
        <w:pStyle w:val="Heading3"/>
        <w:spacing w:before="0" w:after="120" w:line="240" w:lineRule="auto"/>
        <w:rPr>
          <w:color w:val="17365D"/>
          <w:u w:val="single"/>
          <w:lang w:val="sk-SK"/>
        </w:rPr>
      </w:pPr>
    </w:p>
    <w:p w:rsidR="000D3324" w:rsidRPr="000D3324" w:rsidRDefault="000D3324" w:rsidP="000D3324">
      <w:pPr>
        <w:pStyle w:val="Heading3"/>
        <w:spacing w:before="0" w:after="120" w:line="240" w:lineRule="auto"/>
        <w:rPr>
          <w:color w:val="17365D"/>
          <w:u w:val="single"/>
          <w:lang w:val="sk-SK"/>
        </w:rPr>
      </w:pPr>
      <w:r w:rsidRPr="000D3324">
        <w:rPr>
          <w:color w:val="17365D"/>
          <w:u w:val="single"/>
          <w:lang w:val="sk-SK"/>
        </w:rPr>
        <w:t>Pondelok</w:t>
      </w:r>
      <w:r w:rsidR="00C24998">
        <w:rPr>
          <w:color w:val="17365D"/>
          <w:u w:val="single"/>
          <w:lang w:val="sk-SK"/>
        </w:rPr>
        <w:t xml:space="preserve"> 19. december </w:t>
      </w:r>
    </w:p>
    <w:p w:rsidR="00322F77" w:rsidRPr="00BA23ED" w:rsidRDefault="00322F77" w:rsidP="000B3103">
      <w:pPr>
        <w:spacing w:after="120" w:line="240" w:lineRule="auto"/>
      </w:pPr>
      <w:r w:rsidRPr="006714B7">
        <w:rPr>
          <w:lang w:val="sk-SK"/>
        </w:rPr>
        <w:t xml:space="preserve">Prezentácie </w:t>
      </w:r>
      <w:r w:rsidR="00BA23ED">
        <w:rPr>
          <w:lang w:val="sk-SK"/>
        </w:rPr>
        <w:t>cont</w:t>
      </w:r>
      <w:r w:rsidR="00BA23ED">
        <w:t>’d</w:t>
      </w:r>
    </w:p>
    <w:p w:rsidR="000B3103" w:rsidRPr="00AC33EC" w:rsidRDefault="000B3103" w:rsidP="00AC33EC">
      <w:pPr>
        <w:pStyle w:val="NoSpacing"/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i/>
          <w:color w:val="FF0000"/>
          <w:lang w:val="sk-SK"/>
        </w:rPr>
      </w:pPr>
      <w:r w:rsidRPr="00AC33EC">
        <w:rPr>
          <w:b/>
          <w:i/>
          <w:color w:val="FF0000"/>
          <w:lang w:val="sk-SK"/>
        </w:rPr>
        <w:t>Termín odovzdania draftu 2. kapitoly bakalárskej práce – do 31. 12. 2015, 23:59</w:t>
      </w:r>
    </w:p>
    <w:sectPr w:rsidR="000B3103" w:rsidRPr="00AC33EC" w:rsidSect="000312B8">
      <w:footerReference w:type="default" r:id="rId13"/>
      <w:headerReference w:type="first" r:id="rId14"/>
      <w:pgSz w:w="11907" w:h="16839" w:code="9"/>
      <w:pgMar w:top="1417" w:right="1417" w:bottom="993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A4CDD" w:rsidRDefault="006A4CDD" w:rsidP="00563ADF">
      <w:pPr>
        <w:spacing w:after="0" w:line="240" w:lineRule="auto"/>
      </w:pPr>
      <w:r>
        <w:separator/>
      </w:r>
    </w:p>
  </w:endnote>
  <w:endnote w:type="continuationSeparator" w:id="0">
    <w:p w:rsidR="006A4CDD" w:rsidRDefault="006A4CDD" w:rsidP="00563A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Lucida Grande CE">
    <w:charset w:val="58"/>
    <w:family w:val="auto"/>
    <w:pitch w:val="variable"/>
    <w:sig w:usb0="E1000AEF" w:usb1="5000A1FF" w:usb2="00000000" w:usb3="00000000" w:csb0="000001BF" w:csb1="00000000"/>
  </w:font>
  <w:font w:name="Jokerman">
    <w:altName w:val="Imprint MT Shadow"/>
    <w:panose1 w:val="04090605060D06020702"/>
    <w:charset w:val="00"/>
    <w:family w:val="decorative"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3A43" w:rsidRDefault="00294E80">
    <w:pPr>
      <w:pStyle w:val="Footer"/>
      <w:jc w:val="center"/>
    </w:pPr>
    <w:r>
      <w:fldChar w:fldCharType="begin"/>
    </w:r>
    <w:r w:rsidR="00DB3A43">
      <w:instrText xml:space="preserve"> PAGE   \* MERGEFORMAT </w:instrText>
    </w:r>
    <w:r>
      <w:fldChar w:fldCharType="separate"/>
    </w:r>
    <w:r w:rsidR="003402EB">
      <w:rPr>
        <w:noProof/>
      </w:rPr>
      <w:t>7</w:t>
    </w:r>
    <w:r>
      <w:rPr>
        <w:noProof/>
      </w:rPr>
      <w:fldChar w:fldCharType="end"/>
    </w:r>
  </w:p>
  <w:p w:rsidR="00DB3A43" w:rsidRDefault="00DB3A43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A4CDD" w:rsidRDefault="006A4CDD" w:rsidP="00563ADF">
      <w:pPr>
        <w:spacing w:after="0" w:line="240" w:lineRule="auto"/>
      </w:pPr>
      <w:r>
        <w:separator/>
      </w:r>
    </w:p>
  </w:footnote>
  <w:footnote w:type="continuationSeparator" w:id="0">
    <w:p w:rsidR="006A4CDD" w:rsidRDefault="006A4CDD" w:rsidP="00563AD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3A43" w:rsidRDefault="00DB3A43">
    <w:pPr>
      <w:pStyle w:val="Header"/>
    </w:pPr>
    <w:r>
      <w:rPr>
        <w:noProof/>
        <w:lang w:val="sk-SK" w:eastAsia="sk-SK" w:bidi="ar-SA"/>
      </w:rPr>
      <w:drawing>
        <wp:anchor distT="0" distB="0" distL="114300" distR="114300" simplePos="0" relativeHeight="251658752" behindDoc="0" locked="0" layoutInCell="1" allowOverlap="1">
          <wp:simplePos x="0" y="0"/>
          <wp:positionH relativeFrom="column">
            <wp:posOffset>4610100</wp:posOffset>
          </wp:positionH>
          <wp:positionV relativeFrom="paragraph">
            <wp:posOffset>-235585</wp:posOffset>
          </wp:positionV>
          <wp:extent cx="1227455" cy="1398270"/>
          <wp:effectExtent l="0" t="0" r="0" b="0"/>
          <wp:wrapThrough wrapText="bothSides">
            <wp:wrapPolygon edited="0">
              <wp:start x="0" y="0"/>
              <wp:lineTo x="0" y="21188"/>
              <wp:lineTo x="21008" y="21188"/>
              <wp:lineTo x="21008" y="0"/>
              <wp:lineTo x="0" y="0"/>
            </wp:wrapPolygon>
          </wp:wrapThrough>
          <wp:docPr id="13" name="Picture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sla logo high res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27455" cy="13982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val="sk-SK" w:eastAsia="sk-SK" w:bidi="ar-SA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-71120</wp:posOffset>
          </wp:positionH>
          <wp:positionV relativeFrom="paragraph">
            <wp:posOffset>-57150</wp:posOffset>
          </wp:positionV>
          <wp:extent cx="5972175" cy="1438275"/>
          <wp:effectExtent l="0" t="0" r="0" b="9525"/>
          <wp:wrapNone/>
          <wp:docPr id="2" name="Picture 2" descr="BISLA logo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BISLA logo 2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72175" cy="14382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BE7C4C"/>
    <w:multiLevelType w:val="hybridMultilevel"/>
    <w:tmpl w:val="A67093A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E481A3C"/>
    <w:multiLevelType w:val="multilevel"/>
    <w:tmpl w:val="2B1E7E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32B2BDF"/>
    <w:multiLevelType w:val="hybridMultilevel"/>
    <w:tmpl w:val="6810BC02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7417D80"/>
    <w:multiLevelType w:val="multilevel"/>
    <w:tmpl w:val="FA0C3C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44B47331"/>
    <w:multiLevelType w:val="multilevel"/>
    <w:tmpl w:val="FDF8C2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44D274E2"/>
    <w:multiLevelType w:val="hybridMultilevel"/>
    <w:tmpl w:val="0CA42B22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BF0312D"/>
    <w:multiLevelType w:val="multilevel"/>
    <w:tmpl w:val="B06A44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6E6A21D0"/>
    <w:multiLevelType w:val="hybridMultilevel"/>
    <w:tmpl w:val="9D289C5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66F4CC9"/>
    <w:multiLevelType w:val="multilevel"/>
    <w:tmpl w:val="0F5E0D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8"/>
  </w:num>
  <w:num w:numId="2">
    <w:abstractNumId w:val="1"/>
  </w:num>
  <w:num w:numId="3">
    <w:abstractNumId w:val="3"/>
  </w:num>
  <w:num w:numId="4">
    <w:abstractNumId w:val="6"/>
  </w:num>
  <w:num w:numId="5">
    <w:abstractNumId w:val="4"/>
  </w:num>
  <w:num w:numId="6">
    <w:abstractNumId w:val="7"/>
  </w:num>
  <w:num w:numId="7">
    <w:abstractNumId w:val="5"/>
  </w:num>
  <w:num w:numId="8">
    <w:abstractNumId w:val="2"/>
  </w:num>
  <w:num w:numId="9">
    <w:abstractNumId w:val="0"/>
  </w:num>
  <w:numIdMacAtCleanup w:val="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stylePaneFormatFilter w:val="3F01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785C27"/>
    <w:rsid w:val="0000096F"/>
    <w:rsid w:val="00007012"/>
    <w:rsid w:val="000109A1"/>
    <w:rsid w:val="00014490"/>
    <w:rsid w:val="0003051D"/>
    <w:rsid w:val="000312B8"/>
    <w:rsid w:val="00034AFD"/>
    <w:rsid w:val="0007290D"/>
    <w:rsid w:val="00073766"/>
    <w:rsid w:val="00084840"/>
    <w:rsid w:val="00093C60"/>
    <w:rsid w:val="000A0230"/>
    <w:rsid w:val="000A1D74"/>
    <w:rsid w:val="000B0854"/>
    <w:rsid w:val="000B3103"/>
    <w:rsid w:val="000B78D6"/>
    <w:rsid w:val="000D3324"/>
    <w:rsid w:val="000F7044"/>
    <w:rsid w:val="00131594"/>
    <w:rsid w:val="00132A94"/>
    <w:rsid w:val="00133650"/>
    <w:rsid w:val="00143842"/>
    <w:rsid w:val="00161424"/>
    <w:rsid w:val="001674DB"/>
    <w:rsid w:val="00180CBC"/>
    <w:rsid w:val="00190C14"/>
    <w:rsid w:val="001A4F73"/>
    <w:rsid w:val="001B45E4"/>
    <w:rsid w:val="001C3ECC"/>
    <w:rsid w:val="001F2878"/>
    <w:rsid w:val="00203925"/>
    <w:rsid w:val="002102A0"/>
    <w:rsid w:val="00214100"/>
    <w:rsid w:val="00223F1B"/>
    <w:rsid w:val="00226D41"/>
    <w:rsid w:val="00260060"/>
    <w:rsid w:val="002647E0"/>
    <w:rsid w:val="00273425"/>
    <w:rsid w:val="00277AD6"/>
    <w:rsid w:val="002805D0"/>
    <w:rsid w:val="0029081F"/>
    <w:rsid w:val="00294E80"/>
    <w:rsid w:val="002958D0"/>
    <w:rsid w:val="002A0CEA"/>
    <w:rsid w:val="002A33BF"/>
    <w:rsid w:val="002A4014"/>
    <w:rsid w:val="002A6FE0"/>
    <w:rsid w:val="002D5E86"/>
    <w:rsid w:val="002E402F"/>
    <w:rsid w:val="002E4B2B"/>
    <w:rsid w:val="002F0A08"/>
    <w:rsid w:val="002F3EB7"/>
    <w:rsid w:val="00322F77"/>
    <w:rsid w:val="00330923"/>
    <w:rsid w:val="003402EB"/>
    <w:rsid w:val="00342F52"/>
    <w:rsid w:val="003447F8"/>
    <w:rsid w:val="0034638E"/>
    <w:rsid w:val="003804A1"/>
    <w:rsid w:val="00396D6D"/>
    <w:rsid w:val="00396D76"/>
    <w:rsid w:val="003B2217"/>
    <w:rsid w:val="003C0530"/>
    <w:rsid w:val="003D17AE"/>
    <w:rsid w:val="003D7987"/>
    <w:rsid w:val="003E564C"/>
    <w:rsid w:val="004056C8"/>
    <w:rsid w:val="00410BBA"/>
    <w:rsid w:val="00415F4E"/>
    <w:rsid w:val="00421203"/>
    <w:rsid w:val="00421EFE"/>
    <w:rsid w:val="00442217"/>
    <w:rsid w:val="00451A88"/>
    <w:rsid w:val="0045226F"/>
    <w:rsid w:val="00452B57"/>
    <w:rsid w:val="004605C1"/>
    <w:rsid w:val="0046702B"/>
    <w:rsid w:val="0048174E"/>
    <w:rsid w:val="00486596"/>
    <w:rsid w:val="00487D45"/>
    <w:rsid w:val="00495627"/>
    <w:rsid w:val="00496F36"/>
    <w:rsid w:val="004A14FF"/>
    <w:rsid w:val="004A64A5"/>
    <w:rsid w:val="004C149A"/>
    <w:rsid w:val="004D77B4"/>
    <w:rsid w:val="004E0BF0"/>
    <w:rsid w:val="004F5709"/>
    <w:rsid w:val="004F606D"/>
    <w:rsid w:val="005101C8"/>
    <w:rsid w:val="005209EA"/>
    <w:rsid w:val="00540CEE"/>
    <w:rsid w:val="00563ADF"/>
    <w:rsid w:val="00574C1C"/>
    <w:rsid w:val="005B7AE0"/>
    <w:rsid w:val="005D177B"/>
    <w:rsid w:val="005F4AAB"/>
    <w:rsid w:val="0060772B"/>
    <w:rsid w:val="00622E26"/>
    <w:rsid w:val="00624E17"/>
    <w:rsid w:val="00633FCF"/>
    <w:rsid w:val="00654A5C"/>
    <w:rsid w:val="006620C6"/>
    <w:rsid w:val="006661AA"/>
    <w:rsid w:val="006714B7"/>
    <w:rsid w:val="00674D86"/>
    <w:rsid w:val="00681180"/>
    <w:rsid w:val="006829C9"/>
    <w:rsid w:val="006A4CDD"/>
    <w:rsid w:val="006B68EE"/>
    <w:rsid w:val="006D6176"/>
    <w:rsid w:val="00700FCA"/>
    <w:rsid w:val="007063CF"/>
    <w:rsid w:val="007066EA"/>
    <w:rsid w:val="00707128"/>
    <w:rsid w:val="007309F2"/>
    <w:rsid w:val="00733832"/>
    <w:rsid w:val="007442C4"/>
    <w:rsid w:val="00750379"/>
    <w:rsid w:val="007803D0"/>
    <w:rsid w:val="00785C27"/>
    <w:rsid w:val="007A31F4"/>
    <w:rsid w:val="007B14FD"/>
    <w:rsid w:val="007B372B"/>
    <w:rsid w:val="007C1F38"/>
    <w:rsid w:val="007E008E"/>
    <w:rsid w:val="007E07AD"/>
    <w:rsid w:val="008139B0"/>
    <w:rsid w:val="008229E0"/>
    <w:rsid w:val="0083685D"/>
    <w:rsid w:val="0086442B"/>
    <w:rsid w:val="00885E55"/>
    <w:rsid w:val="00891D0B"/>
    <w:rsid w:val="008B3781"/>
    <w:rsid w:val="008C4D7C"/>
    <w:rsid w:val="008D5FAA"/>
    <w:rsid w:val="00907644"/>
    <w:rsid w:val="00922AC2"/>
    <w:rsid w:val="0092496E"/>
    <w:rsid w:val="009310F6"/>
    <w:rsid w:val="00935F91"/>
    <w:rsid w:val="00947409"/>
    <w:rsid w:val="00991A6B"/>
    <w:rsid w:val="009946EC"/>
    <w:rsid w:val="009A07C9"/>
    <w:rsid w:val="009A33E6"/>
    <w:rsid w:val="009A76D8"/>
    <w:rsid w:val="009A78D7"/>
    <w:rsid w:val="009B55B9"/>
    <w:rsid w:val="009D542B"/>
    <w:rsid w:val="009E2985"/>
    <w:rsid w:val="009E2D62"/>
    <w:rsid w:val="009F0F31"/>
    <w:rsid w:val="00A014A9"/>
    <w:rsid w:val="00A15E96"/>
    <w:rsid w:val="00A242A1"/>
    <w:rsid w:val="00A25E8B"/>
    <w:rsid w:val="00A53113"/>
    <w:rsid w:val="00A56949"/>
    <w:rsid w:val="00A57AF7"/>
    <w:rsid w:val="00A815CC"/>
    <w:rsid w:val="00A87378"/>
    <w:rsid w:val="00A94646"/>
    <w:rsid w:val="00AA0222"/>
    <w:rsid w:val="00AA40AA"/>
    <w:rsid w:val="00AA64FF"/>
    <w:rsid w:val="00AB4E26"/>
    <w:rsid w:val="00AC33EC"/>
    <w:rsid w:val="00AD7CD6"/>
    <w:rsid w:val="00AE1B82"/>
    <w:rsid w:val="00B176F0"/>
    <w:rsid w:val="00B179AC"/>
    <w:rsid w:val="00B22772"/>
    <w:rsid w:val="00B474EA"/>
    <w:rsid w:val="00B53050"/>
    <w:rsid w:val="00B634BC"/>
    <w:rsid w:val="00B65E59"/>
    <w:rsid w:val="00B91576"/>
    <w:rsid w:val="00BA23ED"/>
    <w:rsid w:val="00BC66D5"/>
    <w:rsid w:val="00BD1B35"/>
    <w:rsid w:val="00BD5EB5"/>
    <w:rsid w:val="00BE0C24"/>
    <w:rsid w:val="00BE70B9"/>
    <w:rsid w:val="00BF4761"/>
    <w:rsid w:val="00C13028"/>
    <w:rsid w:val="00C20829"/>
    <w:rsid w:val="00C24998"/>
    <w:rsid w:val="00C265C7"/>
    <w:rsid w:val="00C54BAB"/>
    <w:rsid w:val="00C70CC0"/>
    <w:rsid w:val="00C71C2F"/>
    <w:rsid w:val="00C96629"/>
    <w:rsid w:val="00CA0546"/>
    <w:rsid w:val="00CA2A93"/>
    <w:rsid w:val="00CD0EA0"/>
    <w:rsid w:val="00CE5D4C"/>
    <w:rsid w:val="00CE6E87"/>
    <w:rsid w:val="00D12B9E"/>
    <w:rsid w:val="00D34BB8"/>
    <w:rsid w:val="00D51F8A"/>
    <w:rsid w:val="00D63EF1"/>
    <w:rsid w:val="00D82729"/>
    <w:rsid w:val="00D843F3"/>
    <w:rsid w:val="00D9715C"/>
    <w:rsid w:val="00DB3A43"/>
    <w:rsid w:val="00DC6EA5"/>
    <w:rsid w:val="00DE7D0F"/>
    <w:rsid w:val="00E1301A"/>
    <w:rsid w:val="00E2360F"/>
    <w:rsid w:val="00E33B2E"/>
    <w:rsid w:val="00E465DB"/>
    <w:rsid w:val="00E61A7C"/>
    <w:rsid w:val="00E97834"/>
    <w:rsid w:val="00EA3B4E"/>
    <w:rsid w:val="00EA423D"/>
    <w:rsid w:val="00EB5304"/>
    <w:rsid w:val="00EB6AC7"/>
    <w:rsid w:val="00EF058F"/>
    <w:rsid w:val="00F03012"/>
    <w:rsid w:val="00F04DC1"/>
    <w:rsid w:val="00F0651F"/>
    <w:rsid w:val="00F1361F"/>
    <w:rsid w:val="00F47CD3"/>
    <w:rsid w:val="00F56D53"/>
    <w:rsid w:val="00F72BEE"/>
    <w:rsid w:val="00F75D49"/>
    <w:rsid w:val="00F83731"/>
    <w:rsid w:val="00F83A66"/>
    <w:rsid w:val="00FA60BC"/>
    <w:rsid w:val="00FC64FF"/>
    <w:rsid w:val="00FD7013"/>
    <w:rsid w:val="00FF35D1"/>
    <w:rsid w:val="00FF76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  <o:rules v:ext="edit">
        <o:r id="V:Rule1" type="connector" idref="#AutoShape 8"/>
        <o:r id="V:Rule2" type="connector" idref="#AutoShape 9"/>
        <o:r id="V:Rule3" type="connector" idref="#AutoShape 10"/>
        <o:r id="V:Rule4" type="connector" idref="#AutoShape 11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sk-SK" w:eastAsia="sk-SK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footer" w:uiPriority="99"/>
    <w:lsdException w:name="caption" w:uiPriority="35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iPriority="10" w:unhideWhenUsed="0" w:qFormat="1"/>
    <w:lsdException w:name="Subtitle" w:semiHidden="0" w:uiPriority="11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FollowedHyperlink" w:uiPriority="99"/>
    <w:lsdException w:name="Strong" w:semiHidden="0" w:uiPriority="22" w:unhideWhenUsed="0" w:qFormat="1"/>
    <w:lsdException w:name="Emphasis" w:semiHidden="0" w:uiPriority="20" w:unhideWhenUsed="0" w:qFormat="1"/>
    <w:lsdException w:name="HTML Top of Form" w:uiPriority="99"/>
    <w:lsdException w:name="HTML Bottom of Form" w:uiPriority="99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63ADF"/>
    <w:pPr>
      <w:spacing w:after="200" w:line="276" w:lineRule="auto"/>
    </w:pPr>
    <w:rPr>
      <w:sz w:val="22"/>
      <w:szCs w:val="22"/>
      <w:lang w:val="en-US" w:eastAsia="en-US" w:bidi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563ADF"/>
    <w:pPr>
      <w:keepNext/>
      <w:keepLines/>
      <w:spacing w:before="480" w:after="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qFormat/>
    <w:rsid w:val="00563ADF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563ADF"/>
    <w:pPr>
      <w:keepNext/>
      <w:keepLines/>
      <w:spacing w:before="200" w:after="0"/>
      <w:outlineLvl w:val="2"/>
    </w:pPr>
    <w:rPr>
      <w:rFonts w:ascii="Cambria" w:hAnsi="Cambria"/>
      <w:b/>
      <w:bCs/>
      <w:color w:val="4F81BD"/>
    </w:rPr>
  </w:style>
  <w:style w:type="paragraph" w:styleId="Heading4">
    <w:name w:val="heading 4"/>
    <w:basedOn w:val="Normal"/>
    <w:next w:val="Normal"/>
    <w:link w:val="Heading4Char"/>
    <w:uiPriority w:val="9"/>
    <w:qFormat/>
    <w:rsid w:val="00563ADF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</w:rPr>
  </w:style>
  <w:style w:type="paragraph" w:styleId="Heading5">
    <w:name w:val="heading 5"/>
    <w:basedOn w:val="Normal"/>
    <w:next w:val="Normal"/>
    <w:link w:val="Heading5Char"/>
    <w:uiPriority w:val="9"/>
    <w:qFormat/>
    <w:rsid w:val="00563ADF"/>
    <w:pPr>
      <w:keepNext/>
      <w:keepLines/>
      <w:spacing w:before="200" w:after="0"/>
      <w:outlineLvl w:val="4"/>
    </w:pPr>
    <w:rPr>
      <w:rFonts w:ascii="Cambria" w:hAnsi="Cambria"/>
      <w:color w:val="243F60"/>
    </w:rPr>
  </w:style>
  <w:style w:type="paragraph" w:styleId="Heading6">
    <w:name w:val="heading 6"/>
    <w:basedOn w:val="Normal"/>
    <w:next w:val="Normal"/>
    <w:link w:val="Heading6Char"/>
    <w:uiPriority w:val="9"/>
    <w:qFormat/>
    <w:rsid w:val="00563ADF"/>
    <w:pPr>
      <w:keepNext/>
      <w:keepLines/>
      <w:spacing w:before="200" w:after="0"/>
      <w:outlineLvl w:val="5"/>
    </w:pPr>
    <w:rPr>
      <w:rFonts w:ascii="Cambria" w:hAnsi="Cambria"/>
      <w:i/>
      <w:iCs/>
      <w:color w:val="243F60"/>
    </w:rPr>
  </w:style>
  <w:style w:type="paragraph" w:styleId="Heading7">
    <w:name w:val="heading 7"/>
    <w:basedOn w:val="Normal"/>
    <w:next w:val="Normal"/>
    <w:link w:val="Heading7Char"/>
    <w:uiPriority w:val="9"/>
    <w:qFormat/>
    <w:rsid w:val="00563ADF"/>
    <w:pPr>
      <w:keepNext/>
      <w:keepLines/>
      <w:spacing w:before="200" w:after="0"/>
      <w:outlineLvl w:val="6"/>
    </w:pPr>
    <w:rPr>
      <w:rFonts w:ascii="Cambria" w:hAnsi="Cambria"/>
      <w:i/>
      <w:iCs/>
      <w:color w:val="404040"/>
    </w:rPr>
  </w:style>
  <w:style w:type="paragraph" w:styleId="Heading8">
    <w:name w:val="heading 8"/>
    <w:basedOn w:val="Normal"/>
    <w:next w:val="Normal"/>
    <w:link w:val="Heading8Char"/>
    <w:uiPriority w:val="9"/>
    <w:qFormat/>
    <w:rsid w:val="00563ADF"/>
    <w:pPr>
      <w:keepNext/>
      <w:keepLines/>
      <w:spacing w:before="200" w:after="0"/>
      <w:outlineLvl w:val="7"/>
    </w:pPr>
    <w:rPr>
      <w:rFonts w:ascii="Cambria" w:hAnsi="Cambria"/>
      <w:color w:val="4F81BD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qFormat/>
    <w:rsid w:val="00563ADF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563ADF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563ADF"/>
    <w:rPr>
      <w:sz w:val="24"/>
      <w:szCs w:val="24"/>
      <w:lang w:val="en-US" w:eastAsia="en-US"/>
    </w:rPr>
  </w:style>
  <w:style w:type="paragraph" w:styleId="Footer">
    <w:name w:val="footer"/>
    <w:basedOn w:val="Normal"/>
    <w:link w:val="FooterChar"/>
    <w:uiPriority w:val="99"/>
    <w:rsid w:val="00563ADF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63ADF"/>
    <w:rPr>
      <w:sz w:val="24"/>
      <w:szCs w:val="24"/>
      <w:lang w:val="en-US" w:eastAsia="en-US"/>
    </w:rPr>
  </w:style>
  <w:style w:type="character" w:customStyle="1" w:styleId="Heading1Char">
    <w:name w:val="Heading 1 Char"/>
    <w:basedOn w:val="DefaultParagraphFont"/>
    <w:link w:val="Heading1"/>
    <w:uiPriority w:val="9"/>
    <w:rsid w:val="00563ADF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63ADF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563ADF"/>
    <w:rPr>
      <w:rFonts w:ascii="Cambria" w:eastAsia="Times New Roman" w:hAnsi="Cambria" w:cs="Times New Roman"/>
      <w:b/>
      <w:bCs/>
      <w:color w:val="4F81BD"/>
    </w:rPr>
  </w:style>
  <w:style w:type="character" w:customStyle="1" w:styleId="Heading4Char">
    <w:name w:val="Heading 4 Char"/>
    <w:basedOn w:val="DefaultParagraphFont"/>
    <w:link w:val="Heading4"/>
    <w:uiPriority w:val="9"/>
    <w:rsid w:val="00563ADF"/>
    <w:rPr>
      <w:rFonts w:ascii="Cambria" w:eastAsia="Times New Roman" w:hAnsi="Cambria" w:cs="Times New Roman"/>
      <w:b/>
      <w:bCs/>
      <w:i/>
      <w:iCs/>
      <w:color w:val="4F81BD"/>
    </w:rPr>
  </w:style>
  <w:style w:type="character" w:customStyle="1" w:styleId="Heading5Char">
    <w:name w:val="Heading 5 Char"/>
    <w:basedOn w:val="DefaultParagraphFont"/>
    <w:link w:val="Heading5"/>
    <w:uiPriority w:val="9"/>
    <w:rsid w:val="00563ADF"/>
    <w:rPr>
      <w:rFonts w:ascii="Cambria" w:eastAsia="Times New Roman" w:hAnsi="Cambria" w:cs="Times New Roman"/>
      <w:color w:val="243F60"/>
    </w:rPr>
  </w:style>
  <w:style w:type="character" w:customStyle="1" w:styleId="Heading6Char">
    <w:name w:val="Heading 6 Char"/>
    <w:basedOn w:val="DefaultParagraphFont"/>
    <w:link w:val="Heading6"/>
    <w:uiPriority w:val="9"/>
    <w:rsid w:val="00563ADF"/>
    <w:rPr>
      <w:rFonts w:ascii="Cambria" w:eastAsia="Times New Roman" w:hAnsi="Cambria" w:cs="Times New Roman"/>
      <w:i/>
      <w:iCs/>
      <w:color w:val="243F60"/>
    </w:rPr>
  </w:style>
  <w:style w:type="character" w:customStyle="1" w:styleId="Heading7Char">
    <w:name w:val="Heading 7 Char"/>
    <w:basedOn w:val="DefaultParagraphFont"/>
    <w:link w:val="Heading7"/>
    <w:uiPriority w:val="9"/>
    <w:rsid w:val="00563ADF"/>
    <w:rPr>
      <w:rFonts w:ascii="Cambria" w:eastAsia="Times New Roman" w:hAnsi="Cambria" w:cs="Times New Roman"/>
      <w:i/>
      <w:iCs/>
      <w:color w:val="404040"/>
    </w:rPr>
  </w:style>
  <w:style w:type="character" w:customStyle="1" w:styleId="Heading8Char">
    <w:name w:val="Heading 8 Char"/>
    <w:basedOn w:val="DefaultParagraphFont"/>
    <w:link w:val="Heading8"/>
    <w:uiPriority w:val="9"/>
    <w:rsid w:val="00563ADF"/>
    <w:rPr>
      <w:rFonts w:ascii="Cambria" w:eastAsia="Times New Roman" w:hAnsi="Cambria" w:cs="Times New Roman"/>
      <w:color w:val="4F81BD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sid w:val="00563ADF"/>
    <w:rPr>
      <w:rFonts w:ascii="Cambria" w:eastAsia="Times New Roman" w:hAnsi="Cambria" w:cs="Times New Roman"/>
      <w:i/>
      <w:iCs/>
      <w:color w:val="404040"/>
      <w:sz w:val="20"/>
      <w:szCs w:val="20"/>
    </w:rPr>
  </w:style>
  <w:style w:type="paragraph" w:styleId="Caption">
    <w:name w:val="caption"/>
    <w:basedOn w:val="Normal"/>
    <w:next w:val="Normal"/>
    <w:uiPriority w:val="35"/>
    <w:qFormat/>
    <w:rsid w:val="00563ADF"/>
    <w:pPr>
      <w:spacing w:line="240" w:lineRule="auto"/>
    </w:pPr>
    <w:rPr>
      <w:b/>
      <w:bCs/>
      <w:color w:val="4F81BD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563AD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563ADF"/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563ADF"/>
    <w:pPr>
      <w:numPr>
        <w:ilvl w:val="1"/>
      </w:numPr>
    </w:pPr>
    <w:rPr>
      <w:rFonts w:ascii="Cambria" w:hAnsi="Cambria"/>
      <w:i/>
      <w:iCs/>
      <w:color w:val="4F81BD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563ADF"/>
    <w:rPr>
      <w:rFonts w:ascii="Cambria" w:eastAsia="Times New Roman" w:hAnsi="Cambria" w:cs="Times New Roman"/>
      <w:i/>
      <w:iCs/>
      <w:color w:val="4F81BD"/>
      <w:spacing w:val="15"/>
      <w:sz w:val="24"/>
      <w:szCs w:val="24"/>
    </w:rPr>
  </w:style>
  <w:style w:type="character" w:styleId="Strong">
    <w:name w:val="Strong"/>
    <w:basedOn w:val="DefaultParagraphFont"/>
    <w:uiPriority w:val="22"/>
    <w:qFormat/>
    <w:rsid w:val="00563ADF"/>
    <w:rPr>
      <w:b/>
      <w:bCs/>
    </w:rPr>
  </w:style>
  <w:style w:type="character" w:styleId="Emphasis">
    <w:name w:val="Emphasis"/>
    <w:basedOn w:val="DefaultParagraphFont"/>
    <w:uiPriority w:val="20"/>
    <w:qFormat/>
    <w:rsid w:val="00563ADF"/>
    <w:rPr>
      <w:i/>
      <w:iCs/>
    </w:rPr>
  </w:style>
  <w:style w:type="paragraph" w:styleId="NoSpacing">
    <w:name w:val="No Spacing"/>
    <w:uiPriority w:val="1"/>
    <w:qFormat/>
    <w:rsid w:val="00563ADF"/>
    <w:rPr>
      <w:sz w:val="22"/>
      <w:szCs w:val="22"/>
      <w:lang w:val="en-US" w:eastAsia="en-US" w:bidi="en-US"/>
    </w:rPr>
  </w:style>
  <w:style w:type="paragraph" w:styleId="ListParagraph">
    <w:name w:val="List Paragraph"/>
    <w:basedOn w:val="Normal"/>
    <w:uiPriority w:val="34"/>
    <w:qFormat/>
    <w:rsid w:val="00563ADF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563ADF"/>
    <w:rPr>
      <w:i/>
      <w:iCs/>
      <w:color w:val="000000"/>
    </w:rPr>
  </w:style>
  <w:style w:type="character" w:customStyle="1" w:styleId="QuoteChar">
    <w:name w:val="Quote Char"/>
    <w:basedOn w:val="DefaultParagraphFont"/>
    <w:link w:val="Quote"/>
    <w:uiPriority w:val="29"/>
    <w:rsid w:val="00563ADF"/>
    <w:rPr>
      <w:i/>
      <w:iCs/>
      <w:color w:val="000000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63AD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63ADF"/>
    <w:rPr>
      <w:b/>
      <w:bCs/>
      <w:i/>
      <w:iCs/>
      <w:color w:val="4F81BD"/>
    </w:rPr>
  </w:style>
  <w:style w:type="character" w:styleId="SubtleEmphasis">
    <w:name w:val="Subtle Emphasis"/>
    <w:basedOn w:val="DefaultParagraphFont"/>
    <w:uiPriority w:val="19"/>
    <w:qFormat/>
    <w:rsid w:val="00563ADF"/>
    <w:rPr>
      <w:i/>
      <w:iCs/>
      <w:color w:val="808080"/>
    </w:rPr>
  </w:style>
  <w:style w:type="character" w:styleId="IntenseEmphasis">
    <w:name w:val="Intense Emphasis"/>
    <w:basedOn w:val="DefaultParagraphFont"/>
    <w:uiPriority w:val="21"/>
    <w:qFormat/>
    <w:rsid w:val="00563ADF"/>
    <w:rPr>
      <w:b/>
      <w:bCs/>
      <w:i/>
      <w:iCs/>
      <w:color w:val="4F81BD"/>
    </w:rPr>
  </w:style>
  <w:style w:type="character" w:styleId="SubtleReference">
    <w:name w:val="Subtle Reference"/>
    <w:basedOn w:val="DefaultParagraphFont"/>
    <w:uiPriority w:val="31"/>
    <w:qFormat/>
    <w:rsid w:val="00563ADF"/>
    <w:rPr>
      <w:smallCaps/>
      <w:color w:val="C0504D"/>
      <w:u w:val="single"/>
    </w:rPr>
  </w:style>
  <w:style w:type="character" w:styleId="IntenseReference">
    <w:name w:val="Intense Reference"/>
    <w:basedOn w:val="DefaultParagraphFont"/>
    <w:uiPriority w:val="32"/>
    <w:qFormat/>
    <w:rsid w:val="00563ADF"/>
    <w:rPr>
      <w:b/>
      <w:bCs/>
      <w:smallCaps/>
      <w:color w:val="C0504D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563AD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qFormat/>
    <w:rsid w:val="00563ADF"/>
    <w:pPr>
      <w:outlineLvl w:val="9"/>
    </w:pPr>
  </w:style>
  <w:style w:type="character" w:styleId="Hyperlink">
    <w:name w:val="Hyperlink"/>
    <w:basedOn w:val="DefaultParagraphFont"/>
    <w:uiPriority w:val="99"/>
    <w:rsid w:val="00700FCA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rsid w:val="00A014A9"/>
    <w:rPr>
      <w:color w:val="800080"/>
      <w:u w:val="single"/>
    </w:rPr>
  </w:style>
  <w:style w:type="character" w:customStyle="1" w:styleId="accesshide">
    <w:name w:val="accesshide"/>
    <w:basedOn w:val="DefaultParagraphFont"/>
    <w:rsid w:val="00322F77"/>
  </w:style>
  <w:style w:type="character" w:customStyle="1" w:styleId="commands">
    <w:name w:val="commands"/>
    <w:basedOn w:val="DefaultParagraphFont"/>
    <w:rsid w:val="00322F77"/>
  </w:style>
  <w:style w:type="paragraph" w:styleId="z-TopofForm">
    <w:name w:val="HTML Top of Form"/>
    <w:basedOn w:val="Normal"/>
    <w:next w:val="Normal"/>
    <w:link w:val="z-TopofFormChar"/>
    <w:hidden/>
    <w:uiPriority w:val="99"/>
    <w:unhideWhenUsed/>
    <w:rsid w:val="00322F77"/>
    <w:pPr>
      <w:pBdr>
        <w:bottom w:val="single" w:sz="6" w:space="1" w:color="auto"/>
      </w:pBdr>
      <w:spacing w:after="0" w:line="240" w:lineRule="auto"/>
      <w:jc w:val="center"/>
    </w:pPr>
    <w:rPr>
      <w:rFonts w:ascii="Arial" w:hAnsi="Arial" w:cs="Arial"/>
      <w:vanish/>
      <w:sz w:val="16"/>
      <w:szCs w:val="16"/>
      <w:lang w:val="sk-SK" w:eastAsia="sk-SK" w:bidi="ar-SA"/>
    </w:rPr>
  </w:style>
  <w:style w:type="character" w:customStyle="1" w:styleId="z-TopofFormChar">
    <w:name w:val="z-Top of Form Char"/>
    <w:basedOn w:val="DefaultParagraphFont"/>
    <w:link w:val="z-TopofForm"/>
    <w:uiPriority w:val="99"/>
    <w:rsid w:val="00322F77"/>
    <w:rPr>
      <w:rFonts w:ascii="Arial" w:hAnsi="Arial" w:cs="Arial"/>
      <w:vanish/>
      <w:sz w:val="16"/>
      <w:szCs w:val="16"/>
    </w:rPr>
  </w:style>
  <w:style w:type="character" w:customStyle="1" w:styleId="helplink">
    <w:name w:val="helplink"/>
    <w:basedOn w:val="DefaultParagraphFont"/>
    <w:rsid w:val="00322F77"/>
  </w:style>
  <w:style w:type="paragraph" w:styleId="z-BottomofForm">
    <w:name w:val="HTML Bottom of Form"/>
    <w:basedOn w:val="Normal"/>
    <w:next w:val="Normal"/>
    <w:link w:val="z-BottomofFormChar"/>
    <w:hidden/>
    <w:uiPriority w:val="99"/>
    <w:unhideWhenUsed/>
    <w:rsid w:val="00322F77"/>
    <w:pPr>
      <w:pBdr>
        <w:top w:val="single" w:sz="6" w:space="1" w:color="auto"/>
      </w:pBdr>
      <w:spacing w:after="0" w:line="240" w:lineRule="auto"/>
      <w:jc w:val="center"/>
    </w:pPr>
    <w:rPr>
      <w:rFonts w:ascii="Arial" w:hAnsi="Arial" w:cs="Arial"/>
      <w:vanish/>
      <w:sz w:val="16"/>
      <w:szCs w:val="16"/>
      <w:lang w:val="sk-SK" w:eastAsia="sk-SK" w:bidi="ar-SA"/>
    </w:rPr>
  </w:style>
  <w:style w:type="character" w:customStyle="1" w:styleId="z-BottomofFormChar">
    <w:name w:val="z-Bottom of Form Char"/>
    <w:basedOn w:val="DefaultParagraphFont"/>
    <w:link w:val="z-BottomofForm"/>
    <w:uiPriority w:val="99"/>
    <w:rsid w:val="00322F77"/>
    <w:rPr>
      <w:rFonts w:ascii="Arial" w:hAnsi="Arial" w:cs="Arial"/>
      <w:vanish/>
      <w:sz w:val="16"/>
      <w:szCs w:val="16"/>
    </w:rPr>
  </w:style>
  <w:style w:type="paragraph" w:styleId="BalloonText">
    <w:name w:val="Balloon Text"/>
    <w:basedOn w:val="Normal"/>
    <w:link w:val="BalloonTextChar"/>
    <w:rsid w:val="007442C4"/>
    <w:pPr>
      <w:spacing w:after="0" w:line="240" w:lineRule="auto"/>
    </w:pPr>
    <w:rPr>
      <w:rFonts w:ascii="Lucida Grande CE" w:hAnsi="Lucida Grande CE" w:cs="Lucida Grande C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7442C4"/>
    <w:rPr>
      <w:rFonts w:ascii="Lucida Grande CE" w:hAnsi="Lucida Grande CE" w:cs="Lucida Grande CE"/>
      <w:sz w:val="18"/>
      <w:szCs w:val="18"/>
      <w:lang w:val="en-US" w:eastAsia="en-US"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250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48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0418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076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0079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804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5125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275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405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998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512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625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24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557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705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288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574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747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2348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351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001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87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258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4364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021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380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066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931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907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04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8288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413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13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1826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219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2866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895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1244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950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8362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425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48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0243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4453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9889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3721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8883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60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3169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4247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781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9997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63844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92815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90760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8713464">
              <w:marLeft w:val="374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241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554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8181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5227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8279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95246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0011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525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072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02329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677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107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785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2016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5276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80188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29361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043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862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6942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6313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4667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72655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2133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3577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0555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40627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80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7126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4606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0160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85920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9699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7187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4403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71634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536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7769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912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9049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06248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367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618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586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5016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2137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8928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11325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770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3513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7416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00364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739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0668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272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2214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525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372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332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210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6632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8926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76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6698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155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9413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2342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745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9140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1119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629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9868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1903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8956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711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65432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1689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240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4493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101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793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45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755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7771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321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710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683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312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9390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1085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2542280">
              <w:marLeft w:val="50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753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4441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773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8763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6873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268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6403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72774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45595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503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7352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884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505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739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355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60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845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8922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141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2723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761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499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9835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0558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687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3103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51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744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5688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6303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0854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http://owl.english.purdue.edu/owl/printable/560/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bisla.sk/kabinet/moodle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mailto:kusa@bisla.sk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5.png"/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1564</Words>
  <Characters>8921</Characters>
  <Application>Microsoft Office Word</Application>
  <DocSecurity>0</DocSecurity>
  <Lines>74</Lines>
  <Paragraphs>20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Title of course:</vt:lpstr>
      <vt:lpstr>Title of course:</vt:lpstr>
    </vt:vector>
  </TitlesOfParts>
  <Company>Microsoft</Company>
  <LinksUpToDate>false</LinksUpToDate>
  <CharactersWithSpaces>10465</CharactersWithSpaces>
  <SharedDoc>false</SharedDoc>
  <HLinks>
    <vt:vector size="18" baseType="variant">
      <vt:variant>
        <vt:i4>4587527</vt:i4>
      </vt:variant>
      <vt:variant>
        <vt:i4>6</vt:i4>
      </vt:variant>
      <vt:variant>
        <vt:i4>0</vt:i4>
      </vt:variant>
      <vt:variant>
        <vt:i4>5</vt:i4>
      </vt:variant>
      <vt:variant>
        <vt:lpwstr>http://owl.english.purdue.edu/owl/printable/560/</vt:lpwstr>
      </vt:variant>
      <vt:variant>
        <vt:lpwstr/>
      </vt:variant>
      <vt:variant>
        <vt:i4>2818157</vt:i4>
      </vt:variant>
      <vt:variant>
        <vt:i4>3</vt:i4>
      </vt:variant>
      <vt:variant>
        <vt:i4>0</vt:i4>
      </vt:variant>
      <vt:variant>
        <vt:i4>5</vt:i4>
      </vt:variant>
      <vt:variant>
        <vt:lpwstr>http://www.bisla.sk/kabinet/moodle</vt:lpwstr>
      </vt:variant>
      <vt:variant>
        <vt:lpwstr/>
      </vt:variant>
      <vt:variant>
        <vt:i4>7995485</vt:i4>
      </vt:variant>
      <vt:variant>
        <vt:i4>0</vt:i4>
      </vt:variant>
      <vt:variant>
        <vt:i4>0</vt:i4>
      </vt:variant>
      <vt:variant>
        <vt:i4>5</vt:i4>
      </vt:variant>
      <vt:variant>
        <vt:lpwstr>mailto:kusa@bisla.sk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Title of course:</dc:title>
  <dc:creator>Ecolas</dc:creator>
  <cp:lastModifiedBy>Lucia</cp:lastModifiedBy>
  <cp:revision>2</cp:revision>
  <cp:lastPrinted>2014-09-15T13:49:00Z</cp:lastPrinted>
  <dcterms:created xsi:type="dcterms:W3CDTF">2016-09-12T08:49:00Z</dcterms:created>
  <dcterms:modified xsi:type="dcterms:W3CDTF">2016-09-12T08:49:00Z</dcterms:modified>
</cp:coreProperties>
</file>