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C65" w:rsidRDefault="008D0A19" w:rsidP="00473C65">
      <w:pPr>
        <w:pStyle w:val="Title"/>
        <w:sectPr w:rsidR="00473C65" w:rsidSect="0076417B">
          <w:headerReference w:type="even" r:id="rId8"/>
          <w:headerReference w:type="default" r:id="rId9"/>
          <w:footerReference w:type="even" r:id="rId10"/>
          <w:footerReference w:type="default" r:id="rId11"/>
          <w:pgSz w:w="11906" w:h="16838"/>
          <w:pgMar w:top="1440" w:right="1440" w:bottom="1440" w:left="965" w:header="567" w:footer="567" w:gutter="0"/>
          <w:cols w:space="425"/>
          <w:titlePg/>
          <w:docGrid w:linePitch="299"/>
        </w:sectPr>
      </w:pPr>
      <w:r w:rsidRPr="001D426F">
        <w:rPr>
          <w:noProof/>
          <w:color w:val="000000" w:themeColor="text1"/>
          <w:sz w:val="36"/>
          <w:lang w:val="sk-SK" w:eastAsia="sk-SK" w:bidi="ar-SA"/>
        </w:rPr>
        <w:drawing>
          <wp:anchor distT="0" distB="0" distL="114300" distR="114300" simplePos="0" relativeHeight="251658240" behindDoc="0" locked="0" layoutInCell="1" allowOverlap="1">
            <wp:simplePos x="0" y="0"/>
            <wp:positionH relativeFrom="column">
              <wp:posOffset>2789939</wp:posOffset>
            </wp:positionH>
            <wp:positionV relativeFrom="paragraph">
              <wp:posOffset>-629</wp:posOffset>
            </wp:positionV>
            <wp:extent cx="798830" cy="909955"/>
            <wp:effectExtent l="0" t="0" r="0" b="4445"/>
            <wp:wrapThrough wrapText="bothSides">
              <wp:wrapPolygon edited="0">
                <wp:start x="8928" y="0"/>
                <wp:lineTo x="0" y="4823"/>
                <wp:lineTo x="0" y="7838"/>
                <wp:lineTo x="3434" y="9647"/>
                <wp:lineTo x="0" y="15073"/>
                <wp:lineTo x="0" y="21103"/>
                <wp:lineTo x="16483" y="21103"/>
                <wp:lineTo x="19917" y="21103"/>
                <wp:lineTo x="20604" y="21103"/>
                <wp:lineTo x="20604" y="4823"/>
                <wp:lineTo x="11676" y="0"/>
                <wp:lineTo x="8928" y="0"/>
              </wp:wrapPolygon>
            </wp:wrapThrough>
            <wp:docPr id="28" name="Picture 28"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98830" cy="909955"/>
                    </a:xfrm>
                    <a:prstGeom prst="rect">
                      <a:avLst/>
                    </a:prstGeom>
                    <a:noFill/>
                    <a:ln>
                      <a:noFill/>
                    </a:ln>
                  </pic:spPr>
                </pic:pic>
              </a:graphicData>
            </a:graphic>
          </wp:anchor>
        </w:drawing>
      </w:r>
    </w:p>
    <w:p w:rsidR="00473C65" w:rsidRPr="001D426F" w:rsidRDefault="00473C65" w:rsidP="001D426F">
      <w:pPr>
        <w:pStyle w:val="Heading1"/>
        <w:jc w:val="center"/>
        <w:rPr>
          <w:color w:val="000000" w:themeColor="text1"/>
          <w:sz w:val="36"/>
        </w:rPr>
      </w:pPr>
    </w:p>
    <w:p w:rsidR="0099377B" w:rsidRPr="001D426F" w:rsidRDefault="00B55532" w:rsidP="002448AA">
      <w:pPr>
        <w:pStyle w:val="Heading1"/>
        <w:ind w:left="709"/>
        <w:jc w:val="center"/>
        <w:rPr>
          <w:color w:val="000000" w:themeColor="text1"/>
          <w:sz w:val="36"/>
        </w:rPr>
      </w:pPr>
      <w:r w:rsidRPr="001D426F">
        <w:rPr>
          <w:color w:val="000000" w:themeColor="text1"/>
          <w:sz w:val="36"/>
        </w:rPr>
        <w:fldChar w:fldCharType="begin"/>
      </w:r>
      <w:r w:rsidR="0099377B" w:rsidRPr="001D426F">
        <w:rPr>
          <w:color w:val="000000" w:themeColor="text1"/>
          <w:sz w:val="36"/>
        </w:rPr>
        <w:instrText xml:space="preserve"> SEQ CHAPTER \h \r 1</w:instrText>
      </w:r>
      <w:r w:rsidRPr="001D426F">
        <w:rPr>
          <w:color w:val="000000" w:themeColor="text1"/>
          <w:sz w:val="36"/>
        </w:rPr>
        <w:fldChar w:fldCharType="end"/>
      </w:r>
      <w:r w:rsidR="00307CB1" w:rsidRPr="001D426F">
        <w:rPr>
          <w:color w:val="000000" w:themeColor="text1"/>
          <w:sz w:val="36"/>
        </w:rPr>
        <w:t>Comparative</w:t>
      </w:r>
      <w:r w:rsidR="0099377B" w:rsidRPr="001D426F">
        <w:rPr>
          <w:color w:val="000000" w:themeColor="text1"/>
          <w:sz w:val="36"/>
        </w:rPr>
        <w:t xml:space="preserve"> politics</w:t>
      </w:r>
    </w:p>
    <w:p w:rsidR="00887A52" w:rsidRPr="002F6484" w:rsidRDefault="00887A52" w:rsidP="002448AA">
      <w:pPr>
        <w:shd w:val="clear" w:color="auto" w:fill="FFFFFF"/>
        <w:tabs>
          <w:tab w:val="left" w:pos="3600"/>
        </w:tabs>
        <w:spacing w:after="0" w:line="240" w:lineRule="auto"/>
        <w:ind w:left="709"/>
      </w:pPr>
      <w:r w:rsidRPr="00E465DB">
        <w:rPr>
          <w:b/>
        </w:rPr>
        <w:t>Code:</w:t>
      </w:r>
      <w:r>
        <w:rPr>
          <w:b/>
        </w:rPr>
        <w:tab/>
      </w:r>
      <w:r w:rsidR="003802BD">
        <w:rPr>
          <w:b/>
        </w:rPr>
        <w:t>P-23</w:t>
      </w:r>
      <w:r w:rsidRPr="002F6484">
        <w:rPr>
          <w:b/>
        </w:rPr>
        <w:t>1</w:t>
      </w:r>
      <w:r w:rsidRPr="002F6484">
        <w:rPr>
          <w:b/>
        </w:rPr>
        <w:tab/>
      </w:r>
    </w:p>
    <w:p w:rsidR="00887A52" w:rsidRPr="002F6484" w:rsidRDefault="00887A52" w:rsidP="002448AA">
      <w:pPr>
        <w:shd w:val="clear" w:color="auto" w:fill="FFFFFF"/>
        <w:tabs>
          <w:tab w:val="left" w:pos="3600"/>
        </w:tabs>
        <w:spacing w:after="0" w:line="240" w:lineRule="auto"/>
        <w:ind w:left="709"/>
      </w:pPr>
      <w:r w:rsidRPr="002F6484">
        <w:rPr>
          <w:b/>
        </w:rPr>
        <w:t>Term:</w:t>
      </w:r>
      <w:r w:rsidRPr="002F6484">
        <w:rPr>
          <w:b/>
        </w:rPr>
        <w:tab/>
      </w:r>
      <w:r w:rsidR="002365DF">
        <w:t>Fall</w:t>
      </w:r>
      <w:r w:rsidRPr="002F6484">
        <w:t xml:space="preserve"> </w:t>
      </w:r>
      <w:r w:rsidR="00351171">
        <w:t>201</w:t>
      </w:r>
      <w:r w:rsidR="00C7283E">
        <w:t>6</w:t>
      </w:r>
    </w:p>
    <w:p w:rsidR="00887A52" w:rsidRPr="002F6484" w:rsidRDefault="00887A52" w:rsidP="002448AA">
      <w:pPr>
        <w:shd w:val="clear" w:color="auto" w:fill="FFFFFF"/>
        <w:tabs>
          <w:tab w:val="left" w:pos="3600"/>
        </w:tabs>
        <w:spacing w:after="0" w:line="240" w:lineRule="auto"/>
        <w:ind w:left="709"/>
      </w:pPr>
      <w:r w:rsidRPr="002F6484">
        <w:rPr>
          <w:b/>
        </w:rPr>
        <w:t>ECTS credits:</w:t>
      </w:r>
      <w:r w:rsidRPr="002F6484">
        <w:rPr>
          <w:b/>
        </w:rPr>
        <w:tab/>
      </w:r>
      <w:r w:rsidRPr="002F6484">
        <w:t>6</w:t>
      </w:r>
    </w:p>
    <w:p w:rsidR="00887A52" w:rsidRPr="002F6484" w:rsidRDefault="00887A52" w:rsidP="002448AA">
      <w:pPr>
        <w:shd w:val="clear" w:color="auto" w:fill="FFFFFF"/>
        <w:tabs>
          <w:tab w:val="left" w:pos="3600"/>
        </w:tabs>
        <w:spacing w:after="0" w:line="240" w:lineRule="auto"/>
        <w:ind w:left="709"/>
      </w:pPr>
      <w:r w:rsidRPr="002F6484">
        <w:rPr>
          <w:b/>
        </w:rPr>
        <w:t>Lessons per week:</w:t>
      </w:r>
      <w:r w:rsidRPr="002F6484">
        <w:rPr>
          <w:b/>
        </w:rPr>
        <w:tab/>
      </w:r>
      <w:r w:rsidRPr="002F6484">
        <w:t>90 min + 90 min</w:t>
      </w:r>
    </w:p>
    <w:p w:rsidR="00887A52" w:rsidRPr="002F6484" w:rsidRDefault="00887A52" w:rsidP="002448AA">
      <w:pPr>
        <w:shd w:val="clear" w:color="auto" w:fill="FFFFFF"/>
        <w:tabs>
          <w:tab w:val="left" w:pos="3600"/>
        </w:tabs>
        <w:spacing w:after="0" w:line="240" w:lineRule="auto"/>
        <w:ind w:left="709"/>
        <w:rPr>
          <w:b/>
        </w:rPr>
      </w:pPr>
      <w:r w:rsidRPr="002F6484">
        <w:rPr>
          <w:b/>
        </w:rPr>
        <w:t>Language:</w:t>
      </w:r>
      <w:r w:rsidRPr="002F6484">
        <w:rPr>
          <w:b/>
        </w:rPr>
        <w:tab/>
      </w:r>
      <w:r w:rsidRPr="002F6484">
        <w:t xml:space="preserve">English </w:t>
      </w:r>
    </w:p>
    <w:p w:rsidR="00473C65" w:rsidRDefault="00473C65" w:rsidP="002448AA">
      <w:pPr>
        <w:shd w:val="clear" w:color="auto" w:fill="FFFFFF"/>
        <w:tabs>
          <w:tab w:val="left" w:pos="3600"/>
        </w:tabs>
        <w:spacing w:after="0" w:line="240" w:lineRule="auto"/>
        <w:ind w:left="709"/>
        <w:rPr>
          <w:b/>
        </w:rPr>
        <w:sectPr w:rsidR="00473C65" w:rsidSect="00754C5B">
          <w:type w:val="continuous"/>
          <w:pgSz w:w="11906" w:h="16838" w:code="9"/>
          <w:pgMar w:top="1440" w:right="1440" w:bottom="1440" w:left="965" w:header="1440" w:footer="1440" w:gutter="0"/>
          <w:cols w:space="425"/>
          <w:titlePg/>
          <w:docGrid w:linePitch="299"/>
        </w:sectPr>
      </w:pPr>
    </w:p>
    <w:p w:rsidR="00887A52" w:rsidRPr="002F6484" w:rsidRDefault="00887A52" w:rsidP="002448AA">
      <w:pPr>
        <w:shd w:val="clear" w:color="auto" w:fill="FFFFFF"/>
        <w:tabs>
          <w:tab w:val="left" w:pos="3600"/>
        </w:tabs>
        <w:spacing w:after="0" w:line="240" w:lineRule="auto"/>
        <w:ind w:left="709"/>
      </w:pPr>
      <w:r w:rsidRPr="002F6484">
        <w:rPr>
          <w:b/>
        </w:rPr>
        <w:lastRenderedPageBreak/>
        <w:t>Instructor:</w:t>
      </w:r>
      <w:r w:rsidRPr="002F6484">
        <w:rPr>
          <w:b/>
        </w:rPr>
        <w:tab/>
      </w:r>
      <w:r w:rsidRPr="002F6484">
        <w:t>Mgr. Dagmar Kusá, PhD.</w:t>
      </w:r>
    </w:p>
    <w:p w:rsidR="00887A52" w:rsidRPr="00E465DB" w:rsidRDefault="00887A52" w:rsidP="002448AA">
      <w:pPr>
        <w:shd w:val="clear" w:color="auto" w:fill="FFFFFF"/>
        <w:tabs>
          <w:tab w:val="left" w:pos="3600"/>
        </w:tabs>
        <w:spacing w:after="0" w:line="240" w:lineRule="auto"/>
        <w:ind w:left="709"/>
        <w:rPr>
          <w:b/>
        </w:rPr>
      </w:pPr>
      <w:r w:rsidRPr="002F6484">
        <w:rPr>
          <w:b/>
        </w:rPr>
        <w:t>Form of study:</w:t>
      </w:r>
      <w:r w:rsidRPr="002F6484">
        <w:rPr>
          <w:b/>
        </w:rPr>
        <w:tab/>
      </w:r>
      <w:r w:rsidR="003802BD" w:rsidRPr="003802BD">
        <w:t>Lecture +</w:t>
      </w:r>
      <w:r w:rsidR="003802BD">
        <w:rPr>
          <w:b/>
        </w:rPr>
        <w:t xml:space="preserve"> </w:t>
      </w:r>
      <w:r>
        <w:t>S</w:t>
      </w:r>
      <w:r w:rsidRPr="002F6484">
        <w:t xml:space="preserve">eminar </w:t>
      </w:r>
      <w:r w:rsidRPr="00E465DB">
        <w:rPr>
          <w:b/>
        </w:rPr>
        <w:tab/>
      </w:r>
    </w:p>
    <w:p w:rsidR="00473C65" w:rsidRDefault="00473C65" w:rsidP="002448AA">
      <w:pPr>
        <w:spacing w:after="0"/>
        <w:ind w:left="709"/>
        <w:rPr>
          <w:rFonts w:ascii="Cambria" w:hAnsi="Cambria"/>
        </w:rPr>
        <w:sectPr w:rsidR="00473C65" w:rsidSect="00164F8F">
          <w:type w:val="continuous"/>
          <w:pgSz w:w="11906" w:h="16838"/>
          <w:pgMar w:top="1440" w:right="1440" w:bottom="1440" w:left="965" w:header="1440" w:footer="1440" w:gutter="0"/>
          <w:cols w:space="425"/>
          <w:titlePg/>
        </w:sectPr>
      </w:pPr>
    </w:p>
    <w:p w:rsidR="00887A52" w:rsidRDefault="00887A52" w:rsidP="002448AA">
      <w:pPr>
        <w:spacing w:after="0"/>
        <w:ind w:left="709"/>
        <w:rPr>
          <w:rFonts w:ascii="Cambria" w:hAnsi="Cambria"/>
        </w:rPr>
      </w:pPr>
    </w:p>
    <w:p w:rsidR="00887A52" w:rsidRDefault="00887A52" w:rsidP="002448AA">
      <w:pPr>
        <w:spacing w:after="0"/>
        <w:ind w:left="709"/>
        <w:rPr>
          <w:rFonts w:ascii="Cambria" w:hAnsi="Cambria"/>
        </w:rPr>
      </w:pPr>
    </w:p>
    <w:p w:rsidR="0086245F" w:rsidRPr="0016573D" w:rsidRDefault="002365DF" w:rsidP="002448AA">
      <w:pPr>
        <w:spacing w:after="0"/>
        <w:ind w:left="709"/>
      </w:pPr>
      <w:r w:rsidRPr="0016573D">
        <w:t>Meets</w:t>
      </w:r>
      <w:r w:rsidR="00274367">
        <w:t>:</w:t>
      </w:r>
      <w:r w:rsidRPr="0016573D">
        <w:t xml:space="preserve"> Tuesdays </w:t>
      </w:r>
      <w:r w:rsidR="008D0A19">
        <w:t xml:space="preserve">11:10 – 12:40 </w:t>
      </w:r>
      <w:r w:rsidRPr="0016573D">
        <w:t>and Thursdays</w:t>
      </w:r>
      <w:r w:rsidR="008D0A19">
        <w:t xml:space="preserve"> 10:40</w:t>
      </w:r>
      <w:r w:rsidR="006E0A39">
        <w:t xml:space="preserve"> – 1</w:t>
      </w:r>
      <w:r w:rsidR="008D0A19">
        <w:t>2:10</w:t>
      </w:r>
      <w:r w:rsidR="006E0A39">
        <w:t xml:space="preserve"> </w:t>
      </w:r>
      <w:r w:rsidR="0086245F" w:rsidRPr="0016573D">
        <w:t xml:space="preserve">in </w:t>
      </w:r>
      <w:r w:rsidRPr="0016573D">
        <w:rPr>
          <w:lang w:val="sk-SK"/>
        </w:rPr>
        <w:t>Tatarka Room</w:t>
      </w:r>
      <w:r w:rsidR="0086245F" w:rsidRPr="0016573D">
        <w:t xml:space="preserve">  </w:t>
      </w:r>
    </w:p>
    <w:p w:rsidR="002365DF" w:rsidRPr="0016573D" w:rsidRDefault="002365DF" w:rsidP="002448AA">
      <w:pPr>
        <w:spacing w:after="0"/>
        <w:ind w:left="709"/>
      </w:pPr>
      <w:r w:rsidRPr="0016573D">
        <w:t xml:space="preserve">Office Hours: </w:t>
      </w:r>
      <w:r w:rsidR="006E0A39">
        <w:t>Thursday 2:30</w:t>
      </w:r>
      <w:r w:rsidR="00351171">
        <w:t>-4 pm</w:t>
      </w:r>
      <w:r w:rsidR="006E0A39">
        <w:t>, Friday 10:00 – 12:00</w:t>
      </w:r>
      <w:r w:rsidRPr="0016573D">
        <w:t xml:space="preserve"> or by appointment</w:t>
      </w:r>
    </w:p>
    <w:p w:rsidR="0086245F" w:rsidRPr="0016573D" w:rsidRDefault="0086245F" w:rsidP="002448AA">
      <w:pPr>
        <w:spacing w:after="0"/>
        <w:ind w:left="709"/>
      </w:pPr>
      <w:r w:rsidRPr="0016573D">
        <w:t xml:space="preserve">Contact: </w:t>
      </w:r>
      <w:hyperlink r:id="rId13" w:history="1">
        <w:r w:rsidRPr="0016573D">
          <w:rPr>
            <w:rStyle w:val="Hyperlink"/>
          </w:rPr>
          <w:t>kusa@bisla.sk</w:t>
        </w:r>
      </w:hyperlink>
      <w:r w:rsidRPr="0016573D">
        <w:t xml:space="preserve">   </w:t>
      </w:r>
    </w:p>
    <w:p w:rsidR="002365DF" w:rsidRDefault="002365DF" w:rsidP="002448AA">
      <w:pPr>
        <w:spacing w:after="0"/>
        <w:ind w:left="709"/>
      </w:pPr>
      <w:r w:rsidRPr="0016573D">
        <w:t>Tel: 02 59234 303, 0915 373 226</w:t>
      </w:r>
    </w:p>
    <w:p w:rsidR="008D0A19" w:rsidRPr="0016573D" w:rsidRDefault="00274367" w:rsidP="002448AA">
      <w:pPr>
        <w:spacing w:after="0"/>
        <w:ind w:left="709"/>
      </w:pPr>
      <w:r>
        <w:t>Office No.</w:t>
      </w:r>
      <w:r w:rsidR="008D0A19">
        <w:t>: 34.5</w:t>
      </w:r>
    </w:p>
    <w:p w:rsidR="0086245F" w:rsidRPr="0016573D" w:rsidRDefault="0086245F" w:rsidP="002448AA">
      <w:pPr>
        <w:spacing w:after="0"/>
        <w:ind w:left="709"/>
      </w:pPr>
      <w:r w:rsidRPr="0016573D">
        <w:t xml:space="preserve">Course website: </w:t>
      </w:r>
      <w:hyperlink r:id="rId14" w:history="1">
        <w:r w:rsidRPr="0016573D">
          <w:rPr>
            <w:rStyle w:val="Hyperlink"/>
          </w:rPr>
          <w:t>www.bisla.sk/kabinet/moodle</w:t>
        </w:r>
      </w:hyperlink>
      <w:r w:rsidRPr="0016573D">
        <w:t xml:space="preserve"> </w:t>
      </w:r>
    </w:p>
    <w:p w:rsidR="00473C65" w:rsidRDefault="00473C65" w:rsidP="00FF4817">
      <w:pPr>
        <w:widowControl w:val="0"/>
        <w:tabs>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ind w:left="180"/>
        <w:rPr>
          <w:rFonts w:ascii="Cambria" w:hAnsi="Cambria"/>
        </w:rPr>
        <w:sectPr w:rsidR="00473C65" w:rsidSect="00164F8F">
          <w:type w:val="continuous"/>
          <w:pgSz w:w="11906" w:h="16838"/>
          <w:pgMar w:top="1440" w:right="1440" w:bottom="1440" w:left="965" w:header="1440" w:footer="1440" w:gutter="0"/>
          <w:cols w:space="425"/>
          <w:titlePg/>
        </w:sectPr>
      </w:pPr>
    </w:p>
    <w:p w:rsidR="0099377B" w:rsidRPr="002F7ECD" w:rsidRDefault="0099377B" w:rsidP="00FF4817">
      <w:pPr>
        <w:widowControl w:val="0"/>
        <w:tabs>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120"/>
        <w:ind w:left="180"/>
        <w:rPr>
          <w:rFonts w:ascii="Cambria" w:hAnsi="Cambria"/>
        </w:rPr>
      </w:pPr>
    </w:p>
    <w:p w:rsidR="008619B0" w:rsidRPr="002F7ECD" w:rsidRDefault="00B55532"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sectPr w:rsidR="008619B0" w:rsidRPr="002F7ECD" w:rsidSect="00164F8F">
          <w:type w:val="continuous"/>
          <w:pgSz w:w="11906" w:h="16838"/>
          <w:pgMar w:top="1440" w:right="1440" w:bottom="1440" w:left="965" w:header="1440" w:footer="1440" w:gutter="0"/>
          <w:cols w:space="425"/>
          <w:titlePg/>
        </w:sectPr>
      </w:pPr>
      <w:r w:rsidRPr="00B55532">
        <w:rPr>
          <w:noProof/>
          <w:lang w:bidi="ar-SA"/>
        </w:rPr>
        <w:pict>
          <v:shape id="Frame 2" o:spid="_x0000_s1026" style="position:absolute;margin-left:-5.5pt;margin-top:21.1pt;width:495.2pt;height:299.4pt;z-index:251674624;visibility:visible;mso-width-relative:margin;mso-height-relative:margin;v-text-anchor:middle" coordsize="6289040,3802455" o:spt="1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" adj="0,,0" path="m,l6289040,r,3802455l,3802455,,xm66543,66543r,3669369l6222497,3735912r,-3669369l66543,66543xe" fillcolor="#393737 [814]" strokecolor="#393737 [814]">
            <v:stroke joinstyle="miter"/>
            <v:formulas/>
            <v:path arrowok="t" o:connecttype="custom" o:connectlocs="0,0;6289040,0;6289040,3802455;0,3802455;0,0;66543,66543;66543,3735912;6222497,3735912;6222497,66543;66543,66543" o:connectangles="0,0,0,0,0,0,0,0,0,0"/>
          </v:shape>
        </w:pict>
      </w:r>
      <w:r w:rsidR="002825E1">
        <w:rPr>
          <w:noProof/>
          <w:lang w:val="sk-SK" w:eastAsia="sk-SK" w:bidi="ar-SA"/>
        </w:rPr>
        <w:drawing>
          <wp:anchor distT="0" distB="0" distL="114300" distR="114300" simplePos="0" relativeHeight="251672576" behindDoc="0" locked="0" layoutInCell="1" allowOverlap="1">
            <wp:simplePos x="0" y="0"/>
            <wp:positionH relativeFrom="column">
              <wp:posOffset>2085158</wp:posOffset>
            </wp:positionH>
            <wp:positionV relativeFrom="paragraph">
              <wp:posOffset>292012</wp:posOffset>
            </wp:positionV>
            <wp:extent cx="2090686" cy="1838960"/>
            <wp:effectExtent l="0" t="0" r="0" b="0"/>
            <wp:wrapNone/>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pic:blipFill>
                  <pic:spPr bwMode="auto">
                    <a:xfrm>
                      <a:off x="0" y="0"/>
                      <a:ext cx="2091408" cy="18395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r w:rsidR="002825E1">
        <w:rPr>
          <w:noProof/>
          <w:lang w:val="sk-SK" w:eastAsia="sk-SK" w:bidi="ar-SA"/>
        </w:rPr>
        <w:drawing>
          <wp:anchor distT="0" distB="0" distL="114300" distR="114300" simplePos="0" relativeHeight="251667455" behindDoc="0" locked="0" layoutInCell="1" allowOverlap="1">
            <wp:simplePos x="0" y="0"/>
            <wp:positionH relativeFrom="column">
              <wp:posOffset>3632200</wp:posOffset>
            </wp:positionH>
            <wp:positionV relativeFrom="paragraph">
              <wp:posOffset>306070</wp:posOffset>
            </wp:positionV>
            <wp:extent cx="2553970" cy="1917065"/>
            <wp:effectExtent l="0" t="0" r="11430" b="0"/>
            <wp:wrapNone/>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553970" cy="1917065"/>
                    </a:xfrm>
                    <a:prstGeom prst="rect">
                      <a:avLst/>
                    </a:prstGeom>
                    <a:noFill/>
                    <a:ln>
                      <a:noFill/>
                    </a:ln>
                  </pic:spPr>
                </pic:pic>
              </a:graphicData>
            </a:graphic>
          </wp:anchor>
        </w:drawing>
      </w:r>
    </w:p>
    <w:p w:rsidR="0099377B" w:rsidRPr="002F7ECD" w:rsidRDefault="002825E1" w:rsidP="008619B0">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r>
        <w:rPr>
          <w:noProof/>
          <w:lang w:val="sk-SK" w:eastAsia="sk-SK" w:bidi="ar-SA"/>
        </w:rPr>
        <w:lastRenderedPageBreak/>
        <w:drawing>
          <wp:anchor distT="0" distB="0" distL="114300" distR="114300" simplePos="0" relativeHeight="251668480" behindDoc="0" locked="0" layoutInCell="1" allowOverlap="1">
            <wp:simplePos x="0" y="0"/>
            <wp:positionH relativeFrom="column">
              <wp:posOffset>3175</wp:posOffset>
            </wp:positionH>
            <wp:positionV relativeFrom="paragraph">
              <wp:posOffset>-5080</wp:posOffset>
            </wp:positionV>
            <wp:extent cx="2724785" cy="1937385"/>
            <wp:effectExtent l="0" t="0" r="0" b="0"/>
            <wp:wrapNone/>
            <wp:docPr id="35" name="Picture 35" descr="http://upload.wikimedia.org/wikipedia/commons/1/12/Capture-of-Blackbe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upload.wikimedia.org/wikipedia/commons/1/12/Capture-of-Blackbeard.jpg"/>
                    <pic:cNvPicPr>
                      <a:picLocks noChangeAspect="1" noChangeArrowheads="1"/>
                    </pic:cNvPicPr>
                  </pic:nvPicPr>
                  <pic:blipFill>
                    <a:blip r:embed="rId17" r:link="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724785" cy="1937385"/>
                    </a:xfrm>
                    <a:prstGeom prst="rect">
                      <a:avLst/>
                    </a:prstGeom>
                    <a:noFill/>
                    <a:ln>
                      <a:noFill/>
                    </a:ln>
                  </pic:spPr>
                </pic:pic>
              </a:graphicData>
            </a:graphic>
          </wp:anchor>
        </w:drawing>
      </w:r>
    </w:p>
    <w:p w:rsidR="001D426F" w:rsidRPr="002825E1"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1D426F"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p>
    <w:p w:rsidR="001D426F" w:rsidRDefault="002825E1"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r>
        <w:rPr>
          <w:noProof/>
          <w:lang w:val="sk-SK" w:eastAsia="sk-SK" w:bidi="ar-SA"/>
        </w:rPr>
        <w:drawing>
          <wp:anchor distT="0" distB="0" distL="114300" distR="114300" simplePos="0" relativeHeight="251666432" behindDoc="0" locked="0" layoutInCell="1" allowOverlap="1">
            <wp:simplePos x="0" y="0"/>
            <wp:positionH relativeFrom="column">
              <wp:posOffset>3615</wp:posOffset>
            </wp:positionH>
            <wp:positionV relativeFrom="paragraph">
              <wp:posOffset>69378</wp:posOffset>
            </wp:positionV>
            <wp:extent cx="1937385" cy="2381250"/>
            <wp:effectExtent l="0" t="0" r="0" b="6350"/>
            <wp:wrapNone/>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1937385" cy="2381250"/>
                    </a:xfrm>
                    <a:prstGeom prst="rect">
                      <a:avLst/>
                    </a:prstGeom>
                    <a:noFill/>
                    <a:ln>
                      <a:noFill/>
                    </a:ln>
                  </pic:spPr>
                </pic:pic>
              </a:graphicData>
            </a:graphic>
          </wp:anchor>
        </w:drawing>
      </w:r>
    </w:p>
    <w:p w:rsidR="001D426F" w:rsidRDefault="008D0A19"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pPr>
      <w:r>
        <w:rPr>
          <w:noProof/>
          <w:lang w:val="sk-SK" w:eastAsia="sk-SK" w:bidi="ar-SA"/>
        </w:rPr>
        <w:drawing>
          <wp:anchor distT="0" distB="0" distL="114300" distR="114300" simplePos="0" relativeHeight="251673600" behindDoc="0" locked="0" layoutInCell="1" allowOverlap="1">
            <wp:simplePos x="0" y="0"/>
            <wp:positionH relativeFrom="column">
              <wp:posOffset>1956492</wp:posOffset>
            </wp:positionH>
            <wp:positionV relativeFrom="paragraph">
              <wp:posOffset>256068</wp:posOffset>
            </wp:positionV>
            <wp:extent cx="2654300" cy="1894840"/>
            <wp:effectExtent l="0" t="0" r="12700" b="10160"/>
            <wp:wrapNone/>
            <wp:docPr id="30" name="Picture 30" descr="http://blogs.ft.com/photo-diary/files/2014/05/ind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blogs.ft.com/photo-diary/files/2014/05/india.jpg"/>
                    <pic:cNvPicPr>
                      <a:picLocks noChangeAspect="1" noChangeArrowheads="1"/>
                    </pic:cNvPicPr>
                  </pic:nvPicPr>
                  <pic:blipFill>
                    <a:blip r:embed="rId20" r:link="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2654300" cy="1894840"/>
                    </a:xfrm>
                    <a:prstGeom prst="rect">
                      <a:avLst/>
                    </a:prstGeom>
                    <a:noFill/>
                    <a:ln>
                      <a:noFill/>
                    </a:ln>
                  </pic:spPr>
                </pic:pic>
              </a:graphicData>
            </a:graphic>
          </wp:anchor>
        </w:drawing>
      </w:r>
      <w:r>
        <w:rPr>
          <w:noProof/>
          <w:lang w:val="sk-SK" w:eastAsia="sk-SK" w:bidi="ar-SA"/>
        </w:rPr>
        <w:drawing>
          <wp:anchor distT="0" distB="0" distL="114300" distR="114300" simplePos="0" relativeHeight="251666943" behindDoc="0" locked="0" layoutInCell="1" allowOverlap="1">
            <wp:simplePos x="0" y="0"/>
            <wp:positionH relativeFrom="column">
              <wp:posOffset>4608490</wp:posOffset>
            </wp:positionH>
            <wp:positionV relativeFrom="paragraph">
              <wp:posOffset>137468</wp:posOffset>
            </wp:positionV>
            <wp:extent cx="1537675" cy="2010525"/>
            <wp:effectExtent l="0" t="0" r="12065" b="0"/>
            <wp:wrapNone/>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1537675" cy="2010525"/>
                    </a:xfrm>
                    <a:prstGeom prst="rect">
                      <a:avLst/>
                    </a:prstGeom>
                    <a:noFill/>
                    <a:ln>
                      <a:noFill/>
                    </a:ln>
                  </pic:spPr>
                </pic:pic>
              </a:graphicData>
            </a:graphic>
          </wp:anchor>
        </w:drawing>
      </w:r>
    </w:p>
    <w:p w:rsidR="008619B0" w:rsidRPr="002F7ECD" w:rsidRDefault="008619B0"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Cambria" w:hAnsi="Cambria"/>
        </w:rPr>
        <w:sectPr w:rsidR="008619B0" w:rsidRPr="002F7ECD" w:rsidSect="00164F8F">
          <w:type w:val="continuous"/>
          <w:pgSz w:w="11906" w:h="16838"/>
          <w:pgMar w:top="1440" w:right="1440" w:bottom="1440" w:left="965" w:header="1440" w:footer="1440" w:gutter="0"/>
          <w:cols w:space="720"/>
          <w:titlePg/>
        </w:sectPr>
      </w:pPr>
    </w:p>
    <w:p w:rsidR="00887A52" w:rsidRPr="00DA2433" w:rsidRDefault="0099377B" w:rsidP="00164F8F">
      <w:pPr>
        <w:pStyle w:val="Heading1"/>
      </w:pPr>
      <w:r w:rsidRPr="002F7ECD">
        <w:lastRenderedPageBreak/>
        <w:t xml:space="preserve"> </w:t>
      </w:r>
      <w:r w:rsidR="00887A52" w:rsidRPr="00E465DB">
        <w:t>Prerequisites</w:t>
      </w:r>
    </w:p>
    <w:p w:rsidR="00887A52" w:rsidRPr="00A17F7C" w:rsidRDefault="00887A52" w:rsidP="00164F8F">
      <w:pPr>
        <w:spacing w:after="120"/>
        <w:jc w:val="both"/>
      </w:pPr>
      <w:r w:rsidRPr="00A17F7C">
        <w:t xml:space="preserve">Intro to Political Science </w:t>
      </w:r>
      <w:r w:rsidR="0029515A">
        <w:t xml:space="preserve">I and </w:t>
      </w:r>
      <w:r w:rsidR="00274367">
        <w:t xml:space="preserve">Theories of </w:t>
      </w:r>
      <w:r w:rsidR="004931D0">
        <w:t>Political Parties and Systems</w:t>
      </w:r>
    </w:p>
    <w:p w:rsidR="00887A52" w:rsidRPr="00E465DB" w:rsidRDefault="00887A52" w:rsidP="007D42FF">
      <w:pPr>
        <w:pStyle w:val="Heading1"/>
        <w:spacing w:before="360"/>
      </w:pPr>
      <w:r w:rsidRPr="00E465DB">
        <w:t>Course Objectives</w:t>
      </w:r>
    </w:p>
    <w:p w:rsidR="00887A52"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b/>
          <w:bCs/>
          <w:color w:val="365F91"/>
          <w:sz w:val="28"/>
          <w:szCs w:val="28"/>
        </w:rPr>
      </w:pPr>
      <w:r>
        <w:rPr>
          <w:rFonts w:ascii="Cambria" w:hAnsi="Cambria"/>
        </w:rPr>
        <w:t>Introduce the subject of comparative politics; key concepts, principles, theories, thinkers;</w:t>
      </w:r>
    </w:p>
    <w:p w:rsidR="009B74F3"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b/>
          <w:bCs/>
          <w:color w:val="365F91"/>
          <w:sz w:val="28"/>
          <w:szCs w:val="28"/>
        </w:rPr>
      </w:pPr>
      <w:r>
        <w:rPr>
          <w:rFonts w:ascii="Cambria" w:hAnsi="Cambria"/>
        </w:rPr>
        <w:t xml:space="preserve">Introduce the methods of comparative politics; </w:t>
      </w:r>
    </w:p>
    <w:p w:rsidR="009B74F3" w:rsidRPr="009B74F3"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b/>
          <w:bCs/>
          <w:color w:val="365F91"/>
          <w:sz w:val="28"/>
          <w:szCs w:val="28"/>
        </w:rPr>
      </w:pPr>
      <w:r>
        <w:rPr>
          <w:rFonts w:ascii="Cambria" w:hAnsi="Cambria"/>
        </w:rPr>
        <w:t xml:space="preserve">Apply </w:t>
      </w:r>
      <w:r w:rsidR="000D4939">
        <w:rPr>
          <w:rFonts w:ascii="Cambria" w:hAnsi="Cambria"/>
        </w:rPr>
        <w:t>studied</w:t>
      </w:r>
      <w:r>
        <w:rPr>
          <w:rFonts w:ascii="Cambria" w:hAnsi="Cambria"/>
        </w:rPr>
        <w:t xml:space="preserve"> theories and methods to case studies of individual countries and regions;</w:t>
      </w:r>
    </w:p>
    <w:p w:rsidR="009B74F3" w:rsidRPr="00DC140A" w:rsidRDefault="009B74F3" w:rsidP="00562C94">
      <w:pPr>
        <w:widowControl w:val="0"/>
        <w:numPr>
          <w:ilvl w:val="0"/>
          <w:numId w:val="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b/>
          <w:bCs/>
          <w:color w:val="365F91"/>
          <w:sz w:val="28"/>
          <w:szCs w:val="28"/>
        </w:rPr>
      </w:pPr>
      <w:r>
        <w:rPr>
          <w:rFonts w:ascii="Cambria" w:hAnsi="Cambria"/>
        </w:rPr>
        <w:t xml:space="preserve">Apply </w:t>
      </w:r>
      <w:r w:rsidR="000D4939">
        <w:rPr>
          <w:rFonts w:ascii="Cambria" w:hAnsi="Cambria"/>
        </w:rPr>
        <w:t>studied</w:t>
      </w:r>
      <w:r>
        <w:rPr>
          <w:rFonts w:ascii="Cambria" w:hAnsi="Cambria"/>
        </w:rPr>
        <w:t xml:space="preserve"> theories and methods in a term paper.</w:t>
      </w:r>
    </w:p>
    <w:p w:rsidR="00DC140A" w:rsidRDefault="00DC140A" w:rsidP="00DC140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720"/>
        <w:jc w:val="both"/>
        <w:rPr>
          <w:rStyle w:val="Heading1Char"/>
        </w:rPr>
      </w:pPr>
    </w:p>
    <w:p w:rsidR="009C0CBB" w:rsidRPr="002F7ECD" w:rsidRDefault="00CB1E0E"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Heading1Char"/>
        </w:rPr>
      </w:pPr>
      <w:r>
        <w:rPr>
          <w:rStyle w:val="Heading1Char"/>
        </w:rPr>
        <w:t>Contents</w:t>
      </w:r>
      <w:r w:rsidR="0099377B" w:rsidRPr="002F7ECD">
        <w:rPr>
          <w:rStyle w:val="Heading1Char"/>
        </w:rPr>
        <w:t>:</w:t>
      </w:r>
    </w:p>
    <w:p w:rsidR="002365DF" w:rsidRDefault="002365DF"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Pr>
          <w:rFonts w:ascii="Cambria" w:hAnsi="Cambria"/>
        </w:rPr>
        <w:t xml:space="preserve">What makes for a democracy? </w:t>
      </w:r>
      <w:r w:rsidR="00E20DDD">
        <w:rPr>
          <w:rFonts w:ascii="Cambria" w:hAnsi="Cambria"/>
        </w:rPr>
        <w:t xml:space="preserve">Why have some states evolved towards democracy while others towards authoritarianism and totalitarianism? </w:t>
      </w:r>
      <w:r>
        <w:rPr>
          <w:rFonts w:ascii="Cambria" w:hAnsi="Cambria"/>
        </w:rPr>
        <w:t xml:space="preserve">Can democracy be </w:t>
      </w:r>
      <w:r w:rsidR="00E20DDD">
        <w:rPr>
          <w:rFonts w:ascii="Cambria" w:hAnsi="Cambria"/>
        </w:rPr>
        <w:t>exported</w:t>
      </w:r>
      <w:r>
        <w:rPr>
          <w:rFonts w:ascii="Cambria" w:hAnsi="Cambria"/>
        </w:rPr>
        <w:t xml:space="preserve">? </w:t>
      </w:r>
      <w:r w:rsidR="00E20DDD">
        <w:rPr>
          <w:rFonts w:ascii="Cambria" w:hAnsi="Cambria"/>
        </w:rPr>
        <w:t xml:space="preserve">How </w:t>
      </w:r>
      <w:r w:rsidR="00C96A02">
        <w:rPr>
          <w:rFonts w:ascii="Cambria" w:hAnsi="Cambria"/>
        </w:rPr>
        <w:t>does democracy</w:t>
      </w:r>
      <w:r w:rsidR="00E20DDD">
        <w:rPr>
          <w:rFonts w:ascii="Cambria" w:hAnsi="Cambria"/>
        </w:rPr>
        <w:t xml:space="preserve"> compare </w:t>
      </w:r>
      <w:r w:rsidR="000D4939">
        <w:rPr>
          <w:rFonts w:ascii="Cambria" w:hAnsi="Cambria"/>
        </w:rPr>
        <w:t xml:space="preserve">in advanced </w:t>
      </w:r>
      <w:r w:rsidR="00C96A02">
        <w:rPr>
          <w:rFonts w:ascii="Cambria" w:hAnsi="Cambria"/>
        </w:rPr>
        <w:t>regions</w:t>
      </w:r>
      <w:r w:rsidR="00E20DDD">
        <w:rPr>
          <w:rFonts w:ascii="Cambria" w:hAnsi="Cambria"/>
        </w:rPr>
        <w:t xml:space="preserve">? </w:t>
      </w:r>
      <w:r w:rsidR="000D4939">
        <w:rPr>
          <w:rFonts w:ascii="Cambria" w:hAnsi="Cambria"/>
        </w:rPr>
        <w:t>What or who is a state</w:t>
      </w:r>
      <w:r w:rsidR="00645C67">
        <w:rPr>
          <w:rFonts w:ascii="Cambria" w:hAnsi="Cambria"/>
        </w:rPr>
        <w:t>?</w:t>
      </w:r>
      <w:r w:rsidR="000D4939">
        <w:rPr>
          <w:rFonts w:ascii="Cambria" w:hAnsi="Cambria"/>
        </w:rPr>
        <w:t xml:space="preserve"> Are strong states conducive to weak </w:t>
      </w:r>
      <w:r w:rsidR="00C96A02">
        <w:rPr>
          <w:rFonts w:ascii="Cambria" w:hAnsi="Cambria"/>
        </w:rPr>
        <w:t>societies</w:t>
      </w:r>
      <w:r w:rsidR="000D4939">
        <w:rPr>
          <w:rFonts w:ascii="Cambria" w:hAnsi="Cambria"/>
        </w:rPr>
        <w:t>?</w:t>
      </w:r>
      <w:r w:rsidR="00A176D2">
        <w:rPr>
          <w:rFonts w:ascii="Cambria" w:hAnsi="Cambria"/>
        </w:rPr>
        <w:t xml:space="preserve"> </w:t>
      </w:r>
      <w:r>
        <w:rPr>
          <w:rFonts w:ascii="Cambria" w:hAnsi="Cambria"/>
        </w:rPr>
        <w:t xml:space="preserve">What are the elements of a successful transition after a regime change? What role do elites play in </w:t>
      </w:r>
      <w:r w:rsidR="00E20DDD">
        <w:rPr>
          <w:rFonts w:ascii="Cambria" w:hAnsi="Cambria"/>
        </w:rPr>
        <w:t xml:space="preserve">such </w:t>
      </w:r>
      <w:r>
        <w:rPr>
          <w:rFonts w:ascii="Cambria" w:hAnsi="Cambria"/>
        </w:rPr>
        <w:t xml:space="preserve">political process? </w:t>
      </w:r>
      <w:r w:rsidR="00E20DDD">
        <w:rPr>
          <w:rFonts w:ascii="Cambria" w:hAnsi="Cambria"/>
        </w:rPr>
        <w:t>What shapes political culture of a country</w:t>
      </w:r>
      <w:r>
        <w:rPr>
          <w:rFonts w:ascii="Cambria" w:hAnsi="Cambria"/>
        </w:rPr>
        <w:t xml:space="preserve">? </w:t>
      </w:r>
      <w:r w:rsidR="000D4939">
        <w:rPr>
          <w:rFonts w:ascii="Cambria" w:hAnsi="Cambria"/>
        </w:rPr>
        <w:t xml:space="preserve">How is it linked to stability and </w:t>
      </w:r>
      <w:r w:rsidR="00C96A02">
        <w:rPr>
          <w:rFonts w:ascii="Cambria" w:hAnsi="Cambria"/>
        </w:rPr>
        <w:t>development of a country</w:t>
      </w:r>
      <w:r w:rsidR="000D4939">
        <w:rPr>
          <w:rFonts w:ascii="Cambria" w:hAnsi="Cambria"/>
        </w:rPr>
        <w:t xml:space="preserve">? </w:t>
      </w:r>
    </w:p>
    <w:p w:rsidR="002365DF" w:rsidRDefault="00E52C01"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sidRPr="002F7ECD">
        <w:rPr>
          <w:rFonts w:ascii="Cambria" w:hAnsi="Cambria"/>
        </w:rPr>
        <w:t xml:space="preserve">This course is an introductory look at </w:t>
      </w:r>
      <w:r w:rsidR="002365DF">
        <w:rPr>
          <w:rFonts w:ascii="Cambria" w:hAnsi="Cambria"/>
        </w:rPr>
        <w:t xml:space="preserve">the field of </w:t>
      </w:r>
      <w:r w:rsidRPr="002F7ECD">
        <w:rPr>
          <w:rFonts w:ascii="Cambria" w:hAnsi="Cambria"/>
        </w:rPr>
        <w:t xml:space="preserve">comparative politics. </w:t>
      </w:r>
      <w:r w:rsidR="002365DF">
        <w:rPr>
          <w:rFonts w:ascii="Cambria" w:hAnsi="Cambria"/>
        </w:rPr>
        <w:t xml:space="preserve">This </w:t>
      </w:r>
      <w:r w:rsidRPr="002F7ECD">
        <w:rPr>
          <w:rFonts w:ascii="Cambria" w:hAnsi="Cambria"/>
        </w:rPr>
        <w:t>is a </w:t>
      </w:r>
      <w:r>
        <w:rPr>
          <w:rFonts w:ascii="Cambria" w:hAnsi="Cambria"/>
        </w:rPr>
        <w:t xml:space="preserve">field of </w:t>
      </w:r>
      <w:r w:rsidRPr="002F7ECD">
        <w:rPr>
          <w:rFonts w:ascii="Cambria" w:hAnsi="Cambria"/>
        </w:rPr>
        <w:t>systematic approach</w:t>
      </w:r>
      <w:r>
        <w:rPr>
          <w:rFonts w:ascii="Cambria" w:hAnsi="Cambria"/>
        </w:rPr>
        <w:t>es</w:t>
      </w:r>
      <w:r w:rsidRPr="002F7ECD">
        <w:rPr>
          <w:rFonts w:ascii="Cambria" w:hAnsi="Cambria"/>
        </w:rPr>
        <w:t xml:space="preserve"> towards studying the institutions, processes, actors, structures and cultures of the countries of the world.</w:t>
      </w:r>
      <w:r w:rsidR="00645C67">
        <w:rPr>
          <w:rFonts w:ascii="Cambria" w:hAnsi="Cambria"/>
        </w:rPr>
        <w:t xml:space="preserve"> </w:t>
      </w:r>
      <w:r w:rsidR="002365DF">
        <w:rPr>
          <w:rFonts w:ascii="Cambria" w:hAnsi="Cambria"/>
        </w:rPr>
        <w:t xml:space="preserve">It is </w:t>
      </w:r>
      <w:r w:rsidR="00072503">
        <w:rPr>
          <w:rFonts w:ascii="Cambria" w:hAnsi="Cambria"/>
        </w:rPr>
        <w:t xml:space="preserve">necessarily </w:t>
      </w:r>
      <w:r w:rsidR="002365DF">
        <w:rPr>
          <w:rFonts w:ascii="Cambria" w:hAnsi="Cambria"/>
        </w:rPr>
        <w:t xml:space="preserve">a selective course and does not intend to cover all of the themes in comparative politics. The focus of this semester is on </w:t>
      </w:r>
      <w:r w:rsidR="00491541">
        <w:rPr>
          <w:rFonts w:ascii="Cambria" w:hAnsi="Cambria"/>
        </w:rPr>
        <w:t>the development and the state of democracy through the prism of the main approaches in comparative politics since 1950s to the present day.</w:t>
      </w:r>
    </w:p>
    <w:p w:rsidR="001F22DA" w:rsidRPr="002F7ECD" w:rsidRDefault="0099377B" w:rsidP="00CE05B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Cambria" w:hAnsi="Cambria"/>
        </w:rPr>
      </w:pPr>
      <w:r w:rsidRPr="002F7ECD">
        <w:rPr>
          <w:rFonts w:ascii="Cambria" w:hAnsi="Cambria"/>
        </w:rPr>
        <w:t xml:space="preserve">During the first </w:t>
      </w:r>
      <w:r w:rsidR="00404D08" w:rsidRPr="002F7ECD">
        <w:rPr>
          <w:rFonts w:ascii="Cambria" w:hAnsi="Cambria"/>
        </w:rPr>
        <w:t>weeks</w:t>
      </w:r>
      <w:r w:rsidRPr="002F7ECD">
        <w:rPr>
          <w:rFonts w:ascii="Cambria" w:hAnsi="Cambria"/>
        </w:rPr>
        <w:t xml:space="preserve">, we will look briefly at the history of </w:t>
      </w:r>
      <w:r w:rsidR="00CF79A4" w:rsidRPr="002F7ECD">
        <w:rPr>
          <w:rFonts w:ascii="Cambria" w:hAnsi="Cambria"/>
        </w:rPr>
        <w:t>comparative politics</w:t>
      </w:r>
      <w:r w:rsidR="000B0073" w:rsidRPr="002F7ECD">
        <w:rPr>
          <w:rFonts w:ascii="Cambria" w:hAnsi="Cambria"/>
        </w:rPr>
        <w:t xml:space="preserve"> as a political science field, at the </w:t>
      </w:r>
      <w:r w:rsidR="00A17F7C">
        <w:rPr>
          <w:rFonts w:ascii="Cambria" w:hAnsi="Cambria"/>
        </w:rPr>
        <w:t>paradigms</w:t>
      </w:r>
      <w:r w:rsidR="001046EE" w:rsidRPr="002F7ECD">
        <w:rPr>
          <w:rFonts w:ascii="Cambria" w:hAnsi="Cambria"/>
        </w:rPr>
        <w:t xml:space="preserve"> and influential thinkers</w:t>
      </w:r>
      <w:r w:rsidR="000B0073" w:rsidRPr="002F7ECD">
        <w:rPr>
          <w:rFonts w:ascii="Cambria" w:hAnsi="Cambria"/>
        </w:rPr>
        <w:t xml:space="preserve"> within</w:t>
      </w:r>
      <w:r w:rsidR="00D34370" w:rsidRPr="002F7ECD">
        <w:rPr>
          <w:rFonts w:ascii="Cambria" w:hAnsi="Cambria"/>
        </w:rPr>
        <w:t>,</w:t>
      </w:r>
      <w:r w:rsidR="000B0073" w:rsidRPr="002F7ECD">
        <w:rPr>
          <w:rFonts w:ascii="Cambria" w:hAnsi="Cambria"/>
        </w:rPr>
        <w:t xml:space="preserve"> and</w:t>
      </w:r>
      <w:r w:rsidR="00D34370" w:rsidRPr="002F7ECD">
        <w:rPr>
          <w:rFonts w:ascii="Cambria" w:hAnsi="Cambria"/>
        </w:rPr>
        <w:t xml:space="preserve"> the method</w:t>
      </w:r>
      <w:r w:rsidR="000B0073" w:rsidRPr="002F7ECD">
        <w:rPr>
          <w:rFonts w:ascii="Cambria" w:hAnsi="Cambria"/>
        </w:rPr>
        <w:t>s</w:t>
      </w:r>
      <w:r w:rsidR="001046EE" w:rsidRPr="002F7ECD">
        <w:rPr>
          <w:rFonts w:ascii="Cambria" w:hAnsi="Cambria"/>
        </w:rPr>
        <w:t xml:space="preserve"> of comparison</w:t>
      </w:r>
      <w:r w:rsidR="000B0073" w:rsidRPr="002F7ECD">
        <w:rPr>
          <w:rFonts w:ascii="Cambria" w:hAnsi="Cambria"/>
        </w:rPr>
        <w:t xml:space="preserve"> widely used.</w:t>
      </w:r>
      <w:r w:rsidR="001046EE" w:rsidRPr="002F7ECD">
        <w:rPr>
          <w:rFonts w:ascii="Cambria" w:hAnsi="Cambria"/>
        </w:rPr>
        <w:t xml:space="preserve"> The next sections of the course will be devoted to </w:t>
      </w:r>
      <w:r w:rsidR="00B4063C">
        <w:rPr>
          <w:rFonts w:ascii="Cambria" w:hAnsi="Cambria"/>
        </w:rPr>
        <w:t>the</w:t>
      </w:r>
      <w:r w:rsidR="001046EE" w:rsidRPr="002F7ECD">
        <w:rPr>
          <w:rFonts w:ascii="Cambria" w:hAnsi="Cambria"/>
        </w:rPr>
        <w:t xml:space="preserve"> widespread explanatory approaches within CP</w:t>
      </w:r>
      <w:r w:rsidR="00F24A92">
        <w:rPr>
          <w:rFonts w:ascii="Cambria" w:hAnsi="Cambria"/>
        </w:rPr>
        <w:t xml:space="preserve"> including institutional</w:t>
      </w:r>
      <w:r w:rsidR="00B4063C">
        <w:rPr>
          <w:rFonts w:ascii="Cambria" w:hAnsi="Cambria"/>
        </w:rPr>
        <w:t xml:space="preserve">, cultural, </w:t>
      </w:r>
      <w:r w:rsidR="00491541">
        <w:rPr>
          <w:rFonts w:ascii="Cambria" w:hAnsi="Cambria"/>
        </w:rPr>
        <w:t>pluralist</w:t>
      </w:r>
      <w:r w:rsidR="00B4063C">
        <w:rPr>
          <w:rFonts w:ascii="Cambria" w:hAnsi="Cambria"/>
        </w:rPr>
        <w:t xml:space="preserve"> </w:t>
      </w:r>
      <w:r w:rsidR="00F24A92">
        <w:rPr>
          <w:rFonts w:ascii="Cambria" w:hAnsi="Cambria"/>
        </w:rPr>
        <w:t>schools of thought</w:t>
      </w:r>
      <w:r w:rsidR="00B4063C">
        <w:rPr>
          <w:rFonts w:ascii="Cambria" w:hAnsi="Cambria"/>
        </w:rPr>
        <w:t>, study of</w:t>
      </w:r>
      <w:r w:rsidR="00491541">
        <w:rPr>
          <w:rFonts w:ascii="Cambria" w:hAnsi="Cambria"/>
        </w:rPr>
        <w:t xml:space="preserve"> political processes and change</w:t>
      </w:r>
      <w:r w:rsidR="00F24A92">
        <w:rPr>
          <w:rFonts w:ascii="Cambria" w:hAnsi="Cambria"/>
        </w:rPr>
        <w:t xml:space="preserve"> and </w:t>
      </w:r>
      <w:r w:rsidR="00C849CB">
        <w:rPr>
          <w:rFonts w:ascii="Cambria" w:hAnsi="Cambria"/>
        </w:rPr>
        <w:t xml:space="preserve">the </w:t>
      </w:r>
      <w:r w:rsidR="00F24A92">
        <w:rPr>
          <w:rFonts w:ascii="Cambria" w:hAnsi="Cambria"/>
        </w:rPr>
        <w:t>new challenges facing the field of comparative politics</w:t>
      </w:r>
      <w:r w:rsidR="00F3554F" w:rsidRPr="002F7ECD">
        <w:rPr>
          <w:rFonts w:ascii="Cambria" w:hAnsi="Cambria"/>
        </w:rPr>
        <w:t>.</w:t>
      </w:r>
    </w:p>
    <w:p w:rsidR="00C40729" w:rsidRPr="00B02916" w:rsidRDefault="00C40729" w:rsidP="00C40729">
      <w:pPr>
        <w:autoSpaceDE w:val="0"/>
        <w:autoSpaceDN w:val="0"/>
        <w:adjustRightInd w:val="0"/>
        <w:jc w:val="both"/>
        <w:rPr>
          <w:rStyle w:val="Heading1Char"/>
          <w:u w:val="single"/>
        </w:rPr>
      </w:pPr>
      <w:r w:rsidRPr="00B02916">
        <w:rPr>
          <w:rStyle w:val="Heading1Char"/>
          <w:u w:val="single"/>
        </w:rPr>
        <w:t>Required readings:</w:t>
      </w:r>
    </w:p>
    <w:p w:rsidR="00B8546A" w:rsidRDefault="00B8546A" w:rsidP="00D67964">
      <w:pPr>
        <w:autoSpaceDE w:val="0"/>
        <w:autoSpaceDN w:val="0"/>
        <w:adjustRightInd w:val="0"/>
        <w:spacing w:after="0"/>
        <w:jc w:val="both"/>
        <w:rPr>
          <w:rFonts w:ascii="Cambria" w:hAnsi="Cambria" w:cs="TTE167A250t00"/>
          <w:b/>
          <w:szCs w:val="24"/>
        </w:rPr>
      </w:pPr>
      <w:r>
        <w:rPr>
          <w:rFonts w:ascii="Cambria" w:hAnsi="Cambria" w:cs="TTE167A250t00"/>
          <w:b/>
          <w:szCs w:val="24"/>
        </w:rPr>
        <w:t>Comparative Politics Reader</w:t>
      </w:r>
    </w:p>
    <w:p w:rsidR="00D67964" w:rsidRPr="00B8546A" w:rsidRDefault="00697FBC" w:rsidP="00D67964">
      <w:pPr>
        <w:autoSpaceDE w:val="0"/>
        <w:autoSpaceDN w:val="0"/>
        <w:adjustRightInd w:val="0"/>
        <w:spacing w:after="0"/>
        <w:jc w:val="both"/>
        <w:rPr>
          <w:rFonts w:ascii="Cambria" w:hAnsi="Cambria" w:cs="TTE167A250t00"/>
          <w:szCs w:val="24"/>
        </w:rPr>
      </w:pPr>
      <w:r>
        <w:rPr>
          <w:rFonts w:ascii="Cambria" w:hAnsi="Cambria" w:cs="TTE167A250t00"/>
          <w:szCs w:val="24"/>
        </w:rPr>
        <w:t>SELECTED TEXTS</w:t>
      </w:r>
      <w:r w:rsidR="00072503">
        <w:rPr>
          <w:rFonts w:ascii="Cambria" w:hAnsi="Cambria" w:cs="TTE167A250t00"/>
          <w:szCs w:val="24"/>
        </w:rPr>
        <w:t xml:space="preserve"> from</w:t>
      </w:r>
      <w:r w:rsidR="00D67964" w:rsidRPr="00B8546A">
        <w:rPr>
          <w:rFonts w:ascii="Cambria" w:hAnsi="Cambria" w:cs="TTE167A250t00"/>
          <w:szCs w:val="24"/>
        </w:rPr>
        <w:t>:</w:t>
      </w:r>
    </w:p>
    <w:p w:rsidR="00D67964" w:rsidRPr="00576FEE" w:rsidRDefault="00D67964" w:rsidP="00D67964">
      <w:pPr>
        <w:autoSpaceDE w:val="0"/>
        <w:autoSpaceDN w:val="0"/>
        <w:adjustRightInd w:val="0"/>
        <w:spacing w:after="0" w:line="240" w:lineRule="auto"/>
        <w:rPr>
          <w:rFonts w:ascii="Cambria" w:hAnsi="Cambria"/>
          <w:b/>
          <w:szCs w:val="18"/>
        </w:rPr>
      </w:pPr>
      <w:r w:rsidRPr="00576FEE">
        <w:rPr>
          <w:rFonts w:ascii="Cambria" w:hAnsi="Cambria"/>
        </w:rPr>
        <w:t xml:space="preserve">Wiarda, H. 2007. </w:t>
      </w:r>
      <w:r w:rsidRPr="00B8546A">
        <w:rPr>
          <w:rFonts w:ascii="Cambria" w:hAnsi="Cambria"/>
          <w:i/>
        </w:rPr>
        <w:t>Comparative Politics: Approaches and Issues</w:t>
      </w:r>
      <w:r w:rsidRPr="00576FEE">
        <w:rPr>
          <w:rFonts w:ascii="Cambria" w:hAnsi="Cambria"/>
        </w:rPr>
        <w:t>. Lanham, Maryland: Rowman &amp; Littlefield.</w:t>
      </w:r>
    </w:p>
    <w:p w:rsidR="00072503" w:rsidRDefault="00072503" w:rsidP="00072503">
      <w:pPr>
        <w:autoSpaceDE w:val="0"/>
        <w:autoSpaceDN w:val="0"/>
        <w:adjustRightInd w:val="0"/>
        <w:spacing w:after="0" w:line="240" w:lineRule="auto"/>
        <w:rPr>
          <w:rFonts w:ascii="Cambria" w:hAnsi="Cambria"/>
        </w:rPr>
      </w:pPr>
      <w:r>
        <w:rPr>
          <w:rFonts w:ascii="Cambria" w:hAnsi="Cambria"/>
        </w:rPr>
        <w:t xml:space="preserve">Lijphart: </w:t>
      </w:r>
      <w:r w:rsidRPr="00072503">
        <w:rPr>
          <w:rFonts w:ascii="Cambria" w:hAnsi="Cambria"/>
          <w:i/>
        </w:rPr>
        <w:t>Comparative Politics and the Comparative Method</w:t>
      </w:r>
    </w:p>
    <w:p w:rsidR="00072503" w:rsidRPr="00B8546A" w:rsidRDefault="00072503" w:rsidP="00072503">
      <w:pPr>
        <w:autoSpaceDE w:val="0"/>
        <w:autoSpaceDN w:val="0"/>
        <w:adjustRightInd w:val="0"/>
        <w:spacing w:after="0" w:line="240" w:lineRule="auto"/>
        <w:rPr>
          <w:rFonts w:ascii="Cambria" w:hAnsi="Cambria"/>
          <w:i/>
        </w:rPr>
      </w:pPr>
      <w:r>
        <w:rPr>
          <w:rFonts w:ascii="Cambria" w:hAnsi="Cambria"/>
        </w:rPr>
        <w:t xml:space="preserve">Easton, D. </w:t>
      </w:r>
      <w:r>
        <w:rPr>
          <w:rFonts w:ascii="Cambria" w:hAnsi="Cambria"/>
          <w:i/>
        </w:rPr>
        <w:t>A Framework for Political Analysis</w:t>
      </w:r>
    </w:p>
    <w:p w:rsidR="00072503" w:rsidRPr="00E20DDD" w:rsidRDefault="00072503" w:rsidP="00072503">
      <w:pPr>
        <w:autoSpaceDE w:val="0"/>
        <w:autoSpaceDN w:val="0"/>
        <w:adjustRightInd w:val="0"/>
        <w:spacing w:after="0" w:line="240" w:lineRule="auto"/>
        <w:rPr>
          <w:rFonts w:ascii="Cambria" w:hAnsi="Cambria"/>
          <w:i/>
        </w:rPr>
      </w:pPr>
      <w:r>
        <w:rPr>
          <w:rFonts w:ascii="Cambria" w:hAnsi="Cambria"/>
        </w:rPr>
        <w:t xml:space="preserve">Deutsch, K. </w:t>
      </w:r>
      <w:r>
        <w:rPr>
          <w:rFonts w:ascii="Cambria" w:hAnsi="Cambria"/>
          <w:i/>
        </w:rPr>
        <w:t>The Nerves of Government</w:t>
      </w:r>
    </w:p>
    <w:p w:rsidR="00072503" w:rsidRDefault="00072503" w:rsidP="00072503">
      <w:pPr>
        <w:autoSpaceDE w:val="0"/>
        <w:autoSpaceDN w:val="0"/>
        <w:adjustRightInd w:val="0"/>
        <w:spacing w:after="0" w:line="240" w:lineRule="auto"/>
        <w:rPr>
          <w:rFonts w:ascii="Cambria" w:hAnsi="Cambria"/>
          <w:i/>
        </w:rPr>
      </w:pPr>
      <w:r w:rsidRPr="00576FEE">
        <w:rPr>
          <w:rFonts w:ascii="Cambria" w:hAnsi="Cambria"/>
        </w:rPr>
        <w:t xml:space="preserve">Moore, B. </w:t>
      </w:r>
      <w:r w:rsidRPr="00576FEE">
        <w:rPr>
          <w:rFonts w:ascii="Cambria" w:hAnsi="Cambria"/>
          <w:i/>
        </w:rPr>
        <w:t>Social Origins of Democracy</w:t>
      </w:r>
    </w:p>
    <w:p w:rsidR="00072503" w:rsidRDefault="00072503" w:rsidP="00072503">
      <w:pPr>
        <w:autoSpaceDE w:val="0"/>
        <w:autoSpaceDN w:val="0"/>
        <w:adjustRightInd w:val="0"/>
        <w:spacing w:after="0" w:line="240" w:lineRule="auto"/>
        <w:rPr>
          <w:rFonts w:ascii="Cambria" w:hAnsi="Cambria"/>
          <w:i/>
        </w:rPr>
      </w:pPr>
      <w:r w:rsidRPr="00576FEE">
        <w:rPr>
          <w:rFonts w:ascii="Cambria" w:hAnsi="Cambria"/>
        </w:rPr>
        <w:t xml:space="preserve">Skocpol, T. </w:t>
      </w:r>
      <w:r w:rsidRPr="00576FEE">
        <w:rPr>
          <w:rFonts w:ascii="Cambria" w:hAnsi="Cambria"/>
          <w:i/>
        </w:rPr>
        <w:t>States and Social Revolutions</w:t>
      </w:r>
    </w:p>
    <w:p w:rsidR="00BD4DDE" w:rsidRPr="0029515A" w:rsidRDefault="0029515A" w:rsidP="00BD4DDE">
      <w:pPr>
        <w:autoSpaceDE w:val="0"/>
        <w:autoSpaceDN w:val="0"/>
        <w:adjustRightInd w:val="0"/>
        <w:spacing w:after="0" w:line="240" w:lineRule="auto"/>
        <w:rPr>
          <w:rFonts w:ascii="Cambria" w:hAnsi="Cambria"/>
          <w:i/>
        </w:rPr>
      </w:pPr>
      <w:r>
        <w:rPr>
          <w:rFonts w:ascii="Cambria" w:hAnsi="Cambria"/>
        </w:rPr>
        <w:t>Tilly, C</w:t>
      </w:r>
      <w:r w:rsidRPr="0029515A">
        <w:rPr>
          <w:rFonts w:ascii="Cambria" w:hAnsi="Cambria"/>
          <w:i/>
        </w:rPr>
        <w:t>. Warmaking and</w:t>
      </w:r>
      <w:r>
        <w:rPr>
          <w:rFonts w:ascii="Cambria" w:hAnsi="Cambria"/>
        </w:rPr>
        <w:t xml:space="preserve"> </w:t>
      </w:r>
      <w:r>
        <w:rPr>
          <w:rFonts w:ascii="Cambria" w:hAnsi="Cambria"/>
          <w:i/>
        </w:rPr>
        <w:t>Statemaking as Organized Crime</w:t>
      </w:r>
    </w:p>
    <w:p w:rsidR="00072503" w:rsidRPr="00576FEE" w:rsidRDefault="00072503" w:rsidP="00072503">
      <w:pPr>
        <w:autoSpaceDE w:val="0"/>
        <w:autoSpaceDN w:val="0"/>
        <w:adjustRightInd w:val="0"/>
        <w:spacing w:after="0" w:line="240" w:lineRule="auto"/>
        <w:rPr>
          <w:rFonts w:ascii="Cambria" w:hAnsi="Cambria"/>
        </w:rPr>
      </w:pPr>
      <w:r w:rsidRPr="00576FEE">
        <w:rPr>
          <w:rFonts w:ascii="Cambria" w:hAnsi="Cambria"/>
        </w:rPr>
        <w:t xml:space="preserve">Almond, G. and Verba, S. </w:t>
      </w:r>
      <w:r w:rsidRPr="0029515A">
        <w:rPr>
          <w:rFonts w:ascii="Cambria" w:hAnsi="Cambria"/>
          <w:i/>
        </w:rPr>
        <w:t>Civic Culture</w:t>
      </w:r>
      <w:r w:rsidRPr="00576FEE">
        <w:rPr>
          <w:rFonts w:ascii="Cambria" w:hAnsi="Cambria"/>
        </w:rPr>
        <w:t xml:space="preserve"> </w:t>
      </w:r>
    </w:p>
    <w:p w:rsidR="00BD4DDE" w:rsidRPr="00576FEE" w:rsidRDefault="00BD4DDE" w:rsidP="00BD4DDE">
      <w:pPr>
        <w:autoSpaceDE w:val="0"/>
        <w:autoSpaceDN w:val="0"/>
        <w:adjustRightInd w:val="0"/>
        <w:spacing w:after="0" w:line="240" w:lineRule="auto"/>
        <w:rPr>
          <w:rFonts w:ascii="Cambria" w:hAnsi="Cambria"/>
        </w:rPr>
      </w:pPr>
      <w:r w:rsidRPr="00576FEE">
        <w:rPr>
          <w:rFonts w:ascii="Cambria" w:hAnsi="Cambria"/>
        </w:rPr>
        <w:t>Putnam, R.</w:t>
      </w:r>
      <w:r w:rsidR="00576FEE" w:rsidRPr="00576FEE">
        <w:rPr>
          <w:rFonts w:ascii="Cambria" w:hAnsi="Cambria"/>
        </w:rPr>
        <w:t xml:space="preserve"> 1996</w:t>
      </w:r>
      <w:r w:rsidRPr="00576FEE">
        <w:rPr>
          <w:rFonts w:ascii="Cambria" w:hAnsi="Cambria"/>
        </w:rPr>
        <w:t xml:space="preserve"> </w:t>
      </w:r>
      <w:r w:rsidRPr="00576FEE">
        <w:rPr>
          <w:rFonts w:ascii="Cambria" w:hAnsi="Cambria"/>
          <w:i/>
        </w:rPr>
        <w:t>Making Democracy Work</w:t>
      </w:r>
    </w:p>
    <w:p w:rsidR="0029515A" w:rsidRPr="0029515A" w:rsidRDefault="0029515A" w:rsidP="00BD4DDE">
      <w:pPr>
        <w:autoSpaceDE w:val="0"/>
        <w:autoSpaceDN w:val="0"/>
        <w:adjustRightInd w:val="0"/>
        <w:spacing w:after="0" w:line="240" w:lineRule="auto"/>
        <w:rPr>
          <w:rFonts w:ascii="Cambria" w:hAnsi="Cambria"/>
          <w:i/>
        </w:rPr>
      </w:pPr>
      <w:r>
        <w:rPr>
          <w:rFonts w:ascii="Cambria" w:hAnsi="Cambria"/>
        </w:rPr>
        <w:t xml:space="preserve">Norris, P. </w:t>
      </w:r>
      <w:r>
        <w:rPr>
          <w:rFonts w:ascii="Cambria" w:hAnsi="Cambria"/>
          <w:i/>
        </w:rPr>
        <w:t>Critical Citizens</w:t>
      </w:r>
    </w:p>
    <w:p w:rsidR="00E20DDD" w:rsidRPr="00E20DDD" w:rsidRDefault="00E20DDD" w:rsidP="00BD4DDE">
      <w:pPr>
        <w:autoSpaceDE w:val="0"/>
        <w:autoSpaceDN w:val="0"/>
        <w:adjustRightInd w:val="0"/>
        <w:spacing w:after="0" w:line="240" w:lineRule="auto"/>
        <w:rPr>
          <w:rFonts w:ascii="Cambria" w:hAnsi="Cambria"/>
          <w:i/>
        </w:rPr>
      </w:pPr>
      <w:r>
        <w:rPr>
          <w:rFonts w:ascii="Cambria" w:hAnsi="Cambria"/>
        </w:rPr>
        <w:t xml:space="preserve">Sen, A.K. </w:t>
      </w:r>
      <w:r>
        <w:rPr>
          <w:rFonts w:ascii="Cambria" w:hAnsi="Cambria"/>
          <w:i/>
        </w:rPr>
        <w:t>Development as Freedom</w:t>
      </w:r>
    </w:p>
    <w:p w:rsidR="00B8546A" w:rsidRDefault="00B8546A" w:rsidP="00BD4DDE">
      <w:pPr>
        <w:autoSpaceDE w:val="0"/>
        <w:autoSpaceDN w:val="0"/>
        <w:adjustRightInd w:val="0"/>
        <w:spacing w:after="0" w:line="240" w:lineRule="auto"/>
        <w:rPr>
          <w:rFonts w:ascii="Cambria" w:hAnsi="Cambria"/>
          <w:i/>
        </w:rPr>
      </w:pPr>
      <w:r>
        <w:rPr>
          <w:rFonts w:ascii="Cambria" w:hAnsi="Cambria"/>
        </w:rPr>
        <w:t xml:space="preserve">Dahl, R. </w:t>
      </w:r>
      <w:r>
        <w:rPr>
          <w:rFonts w:ascii="Cambria" w:hAnsi="Cambria"/>
          <w:i/>
        </w:rPr>
        <w:t xml:space="preserve">A </w:t>
      </w:r>
      <w:r w:rsidR="0029515A">
        <w:rPr>
          <w:rFonts w:ascii="Cambria" w:hAnsi="Cambria"/>
          <w:i/>
        </w:rPr>
        <w:t>Democracy and Its Critics</w:t>
      </w:r>
    </w:p>
    <w:p w:rsidR="00473C65" w:rsidRDefault="008C23AE" w:rsidP="00BD4DDE">
      <w:pPr>
        <w:autoSpaceDE w:val="0"/>
        <w:autoSpaceDN w:val="0"/>
        <w:adjustRightInd w:val="0"/>
        <w:spacing w:after="0" w:line="240" w:lineRule="auto"/>
        <w:rPr>
          <w:rFonts w:ascii="Cambria" w:hAnsi="Cambria"/>
          <w:i/>
        </w:rPr>
      </w:pPr>
      <w:r>
        <w:rPr>
          <w:rFonts w:ascii="Cambria" w:hAnsi="Cambria"/>
        </w:rPr>
        <w:t xml:space="preserve">Huntington, S. </w:t>
      </w:r>
      <w:r>
        <w:rPr>
          <w:rFonts w:ascii="Cambria" w:hAnsi="Cambria"/>
          <w:i/>
        </w:rPr>
        <w:t>The Third Wave.</w:t>
      </w:r>
    </w:p>
    <w:p w:rsidR="008C23AE" w:rsidRDefault="008C23AE" w:rsidP="00BD4DDE">
      <w:pPr>
        <w:autoSpaceDE w:val="0"/>
        <w:autoSpaceDN w:val="0"/>
        <w:adjustRightInd w:val="0"/>
        <w:spacing w:after="0" w:line="240" w:lineRule="auto"/>
        <w:rPr>
          <w:rFonts w:ascii="Cambria" w:hAnsi="Cambria"/>
          <w:i/>
        </w:rPr>
      </w:pPr>
      <w:r>
        <w:rPr>
          <w:rFonts w:ascii="Cambria" w:hAnsi="Cambria"/>
        </w:rPr>
        <w:t xml:space="preserve">Diamond, L. </w:t>
      </w:r>
      <w:r w:rsidRPr="008C23AE">
        <w:rPr>
          <w:rFonts w:ascii="Cambria" w:hAnsi="Cambria"/>
          <w:i/>
        </w:rPr>
        <w:t>The</w:t>
      </w:r>
      <w:r>
        <w:rPr>
          <w:rFonts w:ascii="Cambria" w:hAnsi="Cambria"/>
          <w:i/>
        </w:rPr>
        <w:t xml:space="preserve"> Coming Wave </w:t>
      </w:r>
      <w:r>
        <w:rPr>
          <w:rFonts w:ascii="Cambria" w:hAnsi="Cambria"/>
        </w:rPr>
        <w:t xml:space="preserve">and </w:t>
      </w:r>
      <w:r>
        <w:rPr>
          <w:rFonts w:ascii="Cambria" w:hAnsi="Cambria"/>
          <w:i/>
        </w:rPr>
        <w:t>Why Are There No Arab Democracies</w:t>
      </w:r>
    </w:p>
    <w:p w:rsidR="00576FEE" w:rsidRPr="00576FEE" w:rsidRDefault="00576FEE" w:rsidP="00BD4DDE">
      <w:pPr>
        <w:autoSpaceDE w:val="0"/>
        <w:autoSpaceDN w:val="0"/>
        <w:adjustRightInd w:val="0"/>
        <w:spacing w:after="0" w:line="240" w:lineRule="auto"/>
        <w:rPr>
          <w:rFonts w:ascii="Cambria" w:hAnsi="Cambria"/>
          <w:i/>
          <w:szCs w:val="18"/>
        </w:rPr>
      </w:pPr>
      <w:r>
        <w:rPr>
          <w:rFonts w:ascii="Cambria" w:hAnsi="Cambria"/>
        </w:rPr>
        <w:lastRenderedPageBreak/>
        <w:t>Almond, Powell, Dalton, Stro</w:t>
      </w:r>
      <w:r w:rsidR="008B3D71">
        <w:rPr>
          <w:rFonts w:ascii="Cambria" w:hAnsi="Cambria"/>
        </w:rPr>
        <w:t>m. 2010.</w:t>
      </w:r>
      <w:r>
        <w:rPr>
          <w:rFonts w:ascii="Cambria" w:hAnsi="Cambria"/>
        </w:rPr>
        <w:t xml:space="preserve"> </w:t>
      </w:r>
      <w:r>
        <w:rPr>
          <w:rFonts w:ascii="Cambria" w:hAnsi="Cambria"/>
          <w:i/>
        </w:rPr>
        <w:t>Comparative Politics Today</w:t>
      </w:r>
    </w:p>
    <w:p w:rsidR="00491541" w:rsidRDefault="00491541" w:rsidP="009B74F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rPr>
      </w:pPr>
    </w:p>
    <w:p w:rsidR="00B40442" w:rsidRDefault="00A17F7C" w:rsidP="009B74F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both"/>
        <w:rPr>
          <w:rFonts w:ascii="Cambria" w:hAnsi="Cambria"/>
          <w:b/>
        </w:rPr>
      </w:pPr>
      <w:r>
        <w:rPr>
          <w:rFonts w:ascii="Cambria" w:hAnsi="Cambria"/>
        </w:rPr>
        <w:t>All required</w:t>
      </w:r>
      <w:r w:rsidR="00B8546A">
        <w:rPr>
          <w:rFonts w:ascii="Cambria" w:hAnsi="Cambria"/>
        </w:rPr>
        <w:t xml:space="preserve"> and </w:t>
      </w:r>
      <w:r w:rsidR="00697FBC">
        <w:rPr>
          <w:rFonts w:ascii="Cambria" w:hAnsi="Cambria"/>
        </w:rPr>
        <w:t xml:space="preserve">a multitude of </w:t>
      </w:r>
      <w:r w:rsidR="00B8546A">
        <w:rPr>
          <w:rFonts w:ascii="Cambria" w:hAnsi="Cambria"/>
        </w:rPr>
        <w:t xml:space="preserve">recommended </w:t>
      </w:r>
      <w:r w:rsidR="009B74F3" w:rsidRPr="00153314">
        <w:rPr>
          <w:rFonts w:ascii="Cambria" w:hAnsi="Cambria"/>
        </w:rPr>
        <w:t xml:space="preserve">readings </w:t>
      </w:r>
      <w:r w:rsidR="00B8546A">
        <w:rPr>
          <w:rFonts w:ascii="Cambria" w:hAnsi="Cambria"/>
        </w:rPr>
        <w:t>are</w:t>
      </w:r>
      <w:r w:rsidR="009B74F3" w:rsidRPr="00153314">
        <w:rPr>
          <w:rFonts w:ascii="Cambria" w:hAnsi="Cambria"/>
        </w:rPr>
        <w:t xml:space="preserve"> </w:t>
      </w:r>
      <w:r w:rsidR="00B261A3">
        <w:rPr>
          <w:rFonts w:ascii="Cambria" w:hAnsi="Cambria"/>
        </w:rPr>
        <w:t xml:space="preserve">also </w:t>
      </w:r>
      <w:r w:rsidR="009B74F3" w:rsidRPr="00153314">
        <w:rPr>
          <w:rFonts w:ascii="Cambria" w:hAnsi="Cambria"/>
        </w:rPr>
        <w:t>availab</w:t>
      </w:r>
      <w:r w:rsidR="00C849CB">
        <w:rPr>
          <w:rFonts w:ascii="Cambria" w:hAnsi="Cambria"/>
        </w:rPr>
        <w:t xml:space="preserve">le on the course </w:t>
      </w:r>
      <w:r w:rsidR="00B8546A">
        <w:rPr>
          <w:rFonts w:ascii="Cambria" w:hAnsi="Cambria"/>
        </w:rPr>
        <w:t xml:space="preserve">MOODLE page. </w:t>
      </w:r>
      <w:r w:rsidR="002448AA">
        <w:rPr>
          <w:rFonts w:ascii="Cambria" w:hAnsi="Cambria"/>
        </w:rPr>
        <w:t>Furthermore, on Google Drive, there will be extra resources available for individual studied countries.</w:t>
      </w:r>
    </w:p>
    <w:p w:rsidR="00B261A3" w:rsidRDefault="00B261A3" w:rsidP="00FC621A">
      <w:pPr>
        <w:pStyle w:val="Heading1"/>
        <w:spacing w:before="0"/>
        <w:jc w:val="both"/>
      </w:pPr>
    </w:p>
    <w:p w:rsidR="009F4429" w:rsidRPr="002F7ECD" w:rsidRDefault="0047604E" w:rsidP="00FC621A">
      <w:pPr>
        <w:pStyle w:val="Heading1"/>
        <w:spacing w:before="0"/>
        <w:jc w:val="both"/>
      </w:pPr>
      <w:r>
        <w:t>Evaluation criteria</w:t>
      </w:r>
    </w:p>
    <w:p w:rsidR="00450BD1" w:rsidRDefault="009F4429" w:rsidP="00DC140A">
      <w:pPr>
        <w:pStyle w:val="NormalWeb"/>
        <w:spacing w:before="0" w:beforeAutospacing="0"/>
        <w:jc w:val="both"/>
        <w:rPr>
          <w:rFonts w:ascii="Cambria" w:hAnsi="Cambria"/>
        </w:rPr>
      </w:pPr>
      <w:r w:rsidRPr="002F7ECD">
        <w:rPr>
          <w:rFonts w:ascii="Cambria" w:hAnsi="Cambria"/>
        </w:rPr>
        <w:t>Attendance and</w:t>
      </w:r>
      <w:r w:rsidR="00B40442">
        <w:rPr>
          <w:rFonts w:ascii="Cambria" w:hAnsi="Cambria"/>
        </w:rPr>
        <w:t xml:space="preserve"> participation in discussions are</w:t>
      </w:r>
      <w:r w:rsidRPr="002F7ECD">
        <w:rPr>
          <w:rFonts w:ascii="Cambria" w:hAnsi="Cambria"/>
        </w:rPr>
        <w:t xml:space="preserve"> crucial in this course. You will learn most from the interactions in the class itself. It is important to read all required texts for the class in advance</w:t>
      </w:r>
      <w:r w:rsidR="006D108F" w:rsidRPr="002F7ECD">
        <w:rPr>
          <w:rFonts w:ascii="Cambria" w:hAnsi="Cambria"/>
        </w:rPr>
        <w:t>.</w:t>
      </w:r>
      <w:r w:rsidR="001046EE" w:rsidRPr="002F7ECD">
        <w:rPr>
          <w:rFonts w:ascii="Cambria" w:hAnsi="Cambria"/>
        </w:rPr>
        <w:t xml:space="preserve"> It is also expected that you will </w:t>
      </w:r>
      <w:r w:rsidR="001046EE" w:rsidRPr="0018233F">
        <w:rPr>
          <w:rFonts w:ascii="Cambria" w:hAnsi="Cambria"/>
          <w:b/>
        </w:rPr>
        <w:t>follow domestic and international news</w:t>
      </w:r>
      <w:r w:rsidR="001046EE" w:rsidRPr="002F7ECD">
        <w:rPr>
          <w:rFonts w:ascii="Cambria" w:hAnsi="Cambria"/>
        </w:rPr>
        <w:t xml:space="preserve"> and be ready to discuss them and to put them into the</w:t>
      </w:r>
      <w:r w:rsidR="00A17F7C">
        <w:rPr>
          <w:rFonts w:ascii="Cambria" w:hAnsi="Cambria"/>
        </w:rPr>
        <w:t xml:space="preserve"> context of</w:t>
      </w:r>
      <w:r w:rsidR="001046EE" w:rsidRPr="002F7ECD">
        <w:rPr>
          <w:rFonts w:ascii="Cambria" w:hAnsi="Cambria"/>
        </w:rPr>
        <w:t xml:space="preserve"> studied theoretical frameworks.</w:t>
      </w:r>
      <w:r w:rsidR="00273088" w:rsidRPr="002F7ECD">
        <w:rPr>
          <w:rFonts w:ascii="Cambria" w:hAnsi="Cambria"/>
        </w:rPr>
        <w:t xml:space="preserve"> Each of you will have </w:t>
      </w:r>
      <w:r w:rsidR="00926548">
        <w:rPr>
          <w:rFonts w:ascii="Cambria" w:hAnsi="Cambria"/>
        </w:rPr>
        <w:t>a</w:t>
      </w:r>
      <w:r w:rsidR="00273088" w:rsidRPr="002F7ECD">
        <w:rPr>
          <w:rFonts w:ascii="Cambria" w:hAnsi="Cambria"/>
        </w:rPr>
        <w:t xml:space="preserve"> </w:t>
      </w:r>
      <w:r w:rsidR="00273088" w:rsidRPr="00A17F7C">
        <w:rPr>
          <w:rFonts w:ascii="Cambria" w:hAnsi="Cambria"/>
          <w:b/>
        </w:rPr>
        <w:t>presentation</w:t>
      </w:r>
      <w:r w:rsidR="00273088" w:rsidRPr="002F7ECD">
        <w:rPr>
          <w:rFonts w:ascii="Cambria" w:hAnsi="Cambria"/>
        </w:rPr>
        <w:t xml:space="preserve"> of </w:t>
      </w:r>
      <w:r w:rsidR="003618DD">
        <w:rPr>
          <w:rFonts w:ascii="Cambria" w:hAnsi="Cambria"/>
        </w:rPr>
        <w:t>your country project (within a narrower topic that is discussed in the class at the time)</w:t>
      </w:r>
      <w:r w:rsidR="0018233F">
        <w:rPr>
          <w:rFonts w:ascii="Cambria" w:hAnsi="Cambria"/>
        </w:rPr>
        <w:t>.</w:t>
      </w:r>
    </w:p>
    <w:p w:rsidR="009F4429" w:rsidRPr="002F7ECD" w:rsidRDefault="00B8546A" w:rsidP="00B261A3">
      <w:pPr>
        <w:pStyle w:val="Heading1"/>
        <w:spacing w:before="360"/>
        <w:jc w:val="both"/>
      </w:pPr>
      <w:r>
        <w:t>Course requirements:</w:t>
      </w:r>
    </w:p>
    <w:p w:rsidR="002448AA" w:rsidRDefault="00E36485" w:rsidP="00DC140A">
      <w:pPr>
        <w:pStyle w:val="NormalWeb"/>
        <w:spacing w:line="240" w:lineRule="auto"/>
        <w:ind w:left="720"/>
        <w:jc w:val="both"/>
        <w:rPr>
          <w:rFonts w:ascii="Cambria" w:hAnsi="Cambria"/>
        </w:rPr>
      </w:pPr>
      <w:r w:rsidRPr="00B8546A">
        <w:rPr>
          <w:rFonts w:ascii="Cambria" w:hAnsi="Cambria"/>
        </w:rPr>
        <w:t xml:space="preserve">NOTE: All written assignments are to be submitted via the course website. </w:t>
      </w:r>
      <w:r w:rsidRPr="00B8546A">
        <w:rPr>
          <w:rFonts w:ascii="Cambria" w:hAnsi="Cambria"/>
          <w:b/>
        </w:rPr>
        <w:t>Late submission of assignments is not possible</w:t>
      </w:r>
      <w:r w:rsidR="00742373">
        <w:rPr>
          <w:rFonts w:ascii="Cambria" w:hAnsi="Cambria"/>
          <w:b/>
        </w:rPr>
        <w:t xml:space="preserve"> via Moodle</w:t>
      </w:r>
      <w:r w:rsidRPr="00B8546A">
        <w:rPr>
          <w:rFonts w:ascii="Cambria" w:hAnsi="Cambria"/>
          <w:b/>
        </w:rPr>
        <w:t xml:space="preserve"> </w:t>
      </w:r>
      <w:r w:rsidRPr="00B8546A">
        <w:rPr>
          <w:rFonts w:ascii="Cambria" w:hAnsi="Cambria"/>
        </w:rPr>
        <w:t>– after the deadline for each assignment passes, you won’t be able to upload the assignment and will automatically receive 0 points for that assignment.</w:t>
      </w:r>
      <w:r w:rsidR="00DC140A">
        <w:rPr>
          <w:rFonts w:ascii="Cambria" w:hAnsi="Cambria"/>
        </w:rPr>
        <w:t xml:space="preserve"> </w:t>
      </w:r>
      <w:r w:rsidR="00742373" w:rsidRPr="00742373">
        <w:rPr>
          <w:rFonts w:ascii="Cambria" w:hAnsi="Cambria"/>
          <w:b/>
        </w:rPr>
        <w:t>Late submission (via email) are penalized</w:t>
      </w:r>
      <w:r w:rsidR="00742373">
        <w:rPr>
          <w:rFonts w:ascii="Cambria" w:hAnsi="Cambria"/>
        </w:rPr>
        <w:t xml:space="preserve"> </w:t>
      </w:r>
    </w:p>
    <w:p w:rsidR="002448AA" w:rsidRDefault="00742373" w:rsidP="002448AA">
      <w:pPr>
        <w:pStyle w:val="NormalWeb"/>
        <w:spacing w:before="0" w:beforeAutospacing="0" w:after="0" w:afterAutospacing="0" w:line="240" w:lineRule="auto"/>
        <w:ind w:left="720"/>
        <w:jc w:val="both"/>
        <w:rPr>
          <w:rFonts w:ascii="Cambria" w:hAnsi="Cambria"/>
        </w:rPr>
      </w:pPr>
      <w:r>
        <w:rPr>
          <w:rFonts w:ascii="Cambria" w:hAnsi="Cambria"/>
        </w:rPr>
        <w:t xml:space="preserve">– 10% off the paper grade for submissions that are one day late, </w:t>
      </w:r>
    </w:p>
    <w:p w:rsidR="002448AA" w:rsidRDefault="002448AA" w:rsidP="002448AA">
      <w:pPr>
        <w:pStyle w:val="NormalWeb"/>
        <w:spacing w:before="0" w:beforeAutospacing="0" w:after="0" w:afterAutospacing="0" w:line="240" w:lineRule="auto"/>
        <w:ind w:left="720"/>
        <w:jc w:val="both"/>
        <w:rPr>
          <w:rFonts w:ascii="Cambria" w:hAnsi="Cambria"/>
        </w:rPr>
      </w:pPr>
      <w:r w:rsidRPr="002448AA">
        <w:rPr>
          <w:rFonts w:ascii="Cambria" w:hAnsi="Cambria"/>
        </w:rPr>
        <w:t>-</w:t>
      </w:r>
      <w:r>
        <w:rPr>
          <w:rFonts w:ascii="Cambria" w:hAnsi="Cambria"/>
        </w:rPr>
        <w:t xml:space="preserve"> </w:t>
      </w:r>
      <w:r w:rsidR="00742373">
        <w:rPr>
          <w:rFonts w:ascii="Cambria" w:hAnsi="Cambria"/>
        </w:rPr>
        <w:t xml:space="preserve">20% for submissions that are 2 to 3 days late, </w:t>
      </w:r>
    </w:p>
    <w:p w:rsidR="002448AA" w:rsidRDefault="002448AA" w:rsidP="002448AA">
      <w:pPr>
        <w:pStyle w:val="NormalWeb"/>
        <w:spacing w:before="0" w:beforeAutospacing="0" w:after="0" w:afterAutospacing="0" w:line="240" w:lineRule="auto"/>
        <w:ind w:left="720"/>
        <w:jc w:val="both"/>
        <w:rPr>
          <w:rFonts w:ascii="Cambria" w:hAnsi="Cambria"/>
        </w:rPr>
      </w:pPr>
      <w:r>
        <w:rPr>
          <w:rFonts w:ascii="Cambria" w:hAnsi="Cambria"/>
        </w:rPr>
        <w:t xml:space="preserve">- </w:t>
      </w:r>
      <w:r w:rsidR="00742373">
        <w:rPr>
          <w:rFonts w:ascii="Cambria" w:hAnsi="Cambria"/>
        </w:rPr>
        <w:t xml:space="preserve">50% for up to one week late, and </w:t>
      </w:r>
    </w:p>
    <w:p w:rsidR="00742373" w:rsidRDefault="002448AA" w:rsidP="002448AA">
      <w:pPr>
        <w:pStyle w:val="NormalWeb"/>
        <w:spacing w:before="0" w:beforeAutospacing="0" w:after="0" w:afterAutospacing="0" w:line="240" w:lineRule="auto"/>
        <w:ind w:left="720"/>
        <w:jc w:val="both"/>
        <w:rPr>
          <w:rFonts w:ascii="Cambria" w:hAnsi="Cambria"/>
        </w:rPr>
      </w:pPr>
      <w:r>
        <w:rPr>
          <w:rFonts w:ascii="Cambria" w:hAnsi="Cambria"/>
        </w:rPr>
        <w:t xml:space="preserve">- </w:t>
      </w:r>
      <w:r w:rsidR="00742373">
        <w:rPr>
          <w:rFonts w:ascii="Cambria" w:hAnsi="Cambria"/>
        </w:rPr>
        <w:t>100% for more than one week late.</w:t>
      </w:r>
    </w:p>
    <w:p w:rsidR="002448AA" w:rsidRPr="00B8546A" w:rsidRDefault="002448AA" w:rsidP="002448AA">
      <w:pPr>
        <w:pStyle w:val="NormalWeb"/>
        <w:spacing w:before="0" w:beforeAutospacing="0" w:after="0" w:afterAutospacing="0" w:line="240" w:lineRule="auto"/>
        <w:ind w:left="720"/>
        <w:jc w:val="both"/>
        <w:rPr>
          <w:rFonts w:ascii="Cambria" w:hAnsi="Cambria"/>
        </w:rPr>
      </w:pPr>
    </w:p>
    <w:p w:rsidR="00024CA0" w:rsidRPr="00024CA0" w:rsidRDefault="005A046D" w:rsidP="002448AA">
      <w:pPr>
        <w:pStyle w:val="NormalWeb"/>
        <w:numPr>
          <w:ilvl w:val="0"/>
          <w:numId w:val="1"/>
        </w:numPr>
        <w:spacing w:before="0" w:beforeAutospacing="0" w:after="0" w:afterAutospacing="0" w:line="240" w:lineRule="auto"/>
        <w:jc w:val="both"/>
        <w:rPr>
          <w:rFonts w:ascii="Cambria" w:hAnsi="Cambria"/>
          <w:b/>
        </w:rPr>
      </w:pPr>
      <w:r>
        <w:rPr>
          <w:rFonts w:ascii="Cambria" w:hAnsi="Cambria"/>
          <w:b/>
          <w:bCs/>
        </w:rPr>
        <w:t>Active</w:t>
      </w:r>
      <w:r w:rsidR="00450BD1" w:rsidRPr="00024CA0">
        <w:rPr>
          <w:rFonts w:ascii="Cambria" w:hAnsi="Cambria"/>
          <w:b/>
          <w:bCs/>
        </w:rPr>
        <w:t xml:space="preserve"> Participation </w:t>
      </w:r>
      <w:r w:rsidR="00F940F5">
        <w:rPr>
          <w:rFonts w:ascii="Cambria" w:hAnsi="Cambria"/>
          <w:b/>
        </w:rPr>
        <w:t xml:space="preserve">- </w:t>
      </w:r>
      <w:r w:rsidR="00D13FAC" w:rsidRPr="00996AF5">
        <w:rPr>
          <w:rFonts w:ascii="Cambria" w:hAnsi="Cambria"/>
          <w:b/>
        </w:rPr>
        <w:t>10</w:t>
      </w:r>
      <w:r w:rsidR="00450BD1" w:rsidRPr="00996AF5">
        <w:rPr>
          <w:rFonts w:ascii="Cambria" w:hAnsi="Cambria"/>
          <w:b/>
        </w:rPr>
        <w:t>%</w:t>
      </w:r>
      <w:r w:rsidR="001046EE" w:rsidRPr="00024CA0">
        <w:rPr>
          <w:rFonts w:ascii="Cambria" w:hAnsi="Cambria"/>
        </w:rPr>
        <w:t xml:space="preserve"> </w:t>
      </w:r>
    </w:p>
    <w:p w:rsidR="00697FBC" w:rsidRDefault="00996AF5" w:rsidP="002448AA">
      <w:pPr>
        <w:pStyle w:val="NormalWeb"/>
        <w:numPr>
          <w:ilvl w:val="0"/>
          <w:numId w:val="1"/>
        </w:numPr>
        <w:spacing w:before="0" w:beforeAutospacing="0" w:after="0" w:afterAutospacing="0" w:line="240" w:lineRule="auto"/>
        <w:jc w:val="both"/>
        <w:rPr>
          <w:rFonts w:ascii="Cambria" w:hAnsi="Cambria"/>
          <w:b/>
        </w:rPr>
      </w:pPr>
      <w:r>
        <w:rPr>
          <w:rFonts w:ascii="Cambria" w:hAnsi="Cambria"/>
          <w:b/>
          <w:bCs/>
        </w:rPr>
        <w:t>Weekly assignments</w:t>
      </w:r>
      <w:r w:rsidR="000D79F7" w:rsidRPr="00024CA0">
        <w:rPr>
          <w:rFonts w:ascii="Cambria" w:hAnsi="Cambria"/>
          <w:b/>
          <w:bCs/>
        </w:rPr>
        <w:t xml:space="preserve"> </w:t>
      </w:r>
      <w:r w:rsidR="00F940F5">
        <w:rPr>
          <w:rFonts w:ascii="Cambria" w:hAnsi="Cambria"/>
          <w:b/>
          <w:bCs/>
        </w:rPr>
        <w:t>- 20</w:t>
      </w:r>
      <w:r w:rsidR="00024CA0">
        <w:rPr>
          <w:rFonts w:ascii="Cambria" w:hAnsi="Cambria"/>
          <w:b/>
          <w:bCs/>
        </w:rPr>
        <w:t xml:space="preserve">%. </w:t>
      </w:r>
      <w:r>
        <w:rPr>
          <w:rFonts w:ascii="Cambria" w:hAnsi="Cambria"/>
          <w:b/>
        </w:rPr>
        <w:t xml:space="preserve"> </w:t>
      </w:r>
      <w:r w:rsidR="00AB2031">
        <w:rPr>
          <w:rFonts w:ascii="Cambria" w:hAnsi="Cambria"/>
        </w:rPr>
        <w:t xml:space="preserve">Short 1-2 page </w:t>
      </w:r>
      <w:r w:rsidR="005A046D">
        <w:rPr>
          <w:rFonts w:ascii="Cambria" w:hAnsi="Cambria"/>
        </w:rPr>
        <w:t>assignments, each detailed on MOODLE.</w:t>
      </w:r>
    </w:p>
    <w:p w:rsidR="00024CA0" w:rsidRPr="00024CA0" w:rsidRDefault="00697FBC" w:rsidP="002448AA">
      <w:pPr>
        <w:pStyle w:val="NormalWeb"/>
        <w:spacing w:before="0" w:beforeAutospacing="0" w:after="0" w:afterAutospacing="0" w:line="240" w:lineRule="auto"/>
        <w:ind w:left="720"/>
        <w:jc w:val="both"/>
        <w:rPr>
          <w:rFonts w:ascii="Cambria" w:hAnsi="Cambria"/>
          <w:b/>
        </w:rPr>
      </w:pPr>
      <w:r w:rsidRPr="00A97900">
        <w:rPr>
          <w:rFonts w:ascii="Cambria" w:hAnsi="Cambria"/>
          <w:b/>
        </w:rPr>
        <w:t>NOTE</w:t>
      </w:r>
      <w:r w:rsidRPr="00697FBC">
        <w:rPr>
          <w:rFonts w:ascii="Cambria" w:hAnsi="Cambria"/>
        </w:rPr>
        <w:t>:</w:t>
      </w:r>
      <w:r>
        <w:rPr>
          <w:rFonts w:ascii="Cambria" w:hAnsi="Cambria"/>
          <w:b/>
        </w:rPr>
        <w:t xml:space="preserve"> </w:t>
      </w:r>
      <w:r w:rsidR="00996AF5" w:rsidRPr="00F940F5">
        <w:rPr>
          <w:rFonts w:ascii="Cambria" w:hAnsi="Cambria"/>
        </w:rPr>
        <w:t xml:space="preserve">You can skip </w:t>
      </w:r>
      <w:r w:rsidR="00996AF5" w:rsidRPr="00A97900">
        <w:rPr>
          <w:rFonts w:ascii="Cambria" w:hAnsi="Cambria"/>
          <w:b/>
        </w:rPr>
        <w:t xml:space="preserve">two of the </w:t>
      </w:r>
      <w:r w:rsidR="00A17F7C" w:rsidRPr="00A97900">
        <w:rPr>
          <w:rFonts w:ascii="Cambria" w:hAnsi="Cambria"/>
          <w:b/>
        </w:rPr>
        <w:t xml:space="preserve">short weekly </w:t>
      </w:r>
      <w:r w:rsidR="00996AF5" w:rsidRPr="00A97900">
        <w:rPr>
          <w:rFonts w:ascii="Cambria" w:hAnsi="Cambria"/>
          <w:b/>
        </w:rPr>
        <w:t>assignments</w:t>
      </w:r>
      <w:r w:rsidR="005E057B" w:rsidRPr="00F940F5">
        <w:rPr>
          <w:rFonts w:ascii="Cambria" w:hAnsi="Cambria"/>
        </w:rPr>
        <w:t xml:space="preserve"> (no questions asked)</w:t>
      </w:r>
      <w:r w:rsidR="00996AF5" w:rsidRPr="00F940F5">
        <w:rPr>
          <w:rFonts w:ascii="Cambria" w:hAnsi="Cambria"/>
        </w:rPr>
        <w:t>; skipping three</w:t>
      </w:r>
      <w:r w:rsidR="00024CA0" w:rsidRPr="00F940F5">
        <w:rPr>
          <w:rFonts w:ascii="Cambria" w:hAnsi="Cambria"/>
        </w:rPr>
        <w:t xml:space="preserve"> or more will automatically result in Fx.</w:t>
      </w:r>
      <w:r w:rsidR="005A046D">
        <w:rPr>
          <w:rFonts w:ascii="Cambria" w:hAnsi="Cambria"/>
        </w:rPr>
        <w:t xml:space="preserve"> In case you submit all of the assignments, the two least scoring ones won’t be counted towards your final grade.</w:t>
      </w:r>
    </w:p>
    <w:p w:rsidR="00ED6733" w:rsidRPr="00ED6733" w:rsidRDefault="00024CA0" w:rsidP="002448AA">
      <w:pPr>
        <w:pStyle w:val="NormalWeb"/>
        <w:numPr>
          <w:ilvl w:val="0"/>
          <w:numId w:val="1"/>
        </w:numPr>
        <w:spacing w:before="0" w:beforeAutospacing="0" w:after="0" w:afterAutospacing="0" w:line="240" w:lineRule="auto"/>
        <w:jc w:val="both"/>
        <w:rPr>
          <w:rFonts w:ascii="Cambria" w:hAnsi="Cambria"/>
          <w:b/>
          <w:bCs/>
        </w:rPr>
      </w:pPr>
      <w:r w:rsidRPr="00ED6733">
        <w:rPr>
          <w:rFonts w:ascii="Cambria" w:hAnsi="Cambria"/>
          <w:b/>
          <w:bCs/>
        </w:rPr>
        <w:t>Midterm</w:t>
      </w:r>
      <w:r w:rsidR="005A046D">
        <w:rPr>
          <w:rFonts w:ascii="Cambria" w:hAnsi="Cambria"/>
          <w:b/>
          <w:bCs/>
        </w:rPr>
        <w:t xml:space="preserve"> and Final</w:t>
      </w:r>
      <w:r w:rsidR="00450BD1" w:rsidRPr="00ED6733">
        <w:rPr>
          <w:rFonts w:ascii="Cambria" w:hAnsi="Cambria"/>
          <w:b/>
          <w:bCs/>
        </w:rPr>
        <w:t xml:space="preserve"> </w:t>
      </w:r>
      <w:r w:rsidR="00F940F5">
        <w:rPr>
          <w:rFonts w:ascii="Cambria" w:hAnsi="Cambria"/>
          <w:b/>
        </w:rPr>
        <w:t xml:space="preserve">- </w:t>
      </w:r>
      <w:r w:rsidR="00BD4DDE" w:rsidRPr="00ED6733">
        <w:rPr>
          <w:rFonts w:ascii="Cambria" w:hAnsi="Cambria"/>
          <w:b/>
        </w:rPr>
        <w:t>2</w:t>
      </w:r>
      <w:r w:rsidR="003618DD">
        <w:rPr>
          <w:rFonts w:ascii="Cambria" w:hAnsi="Cambria"/>
          <w:b/>
        </w:rPr>
        <w:t>5</w:t>
      </w:r>
      <w:r w:rsidR="00450BD1" w:rsidRPr="00ED6733">
        <w:rPr>
          <w:rFonts w:ascii="Cambria" w:hAnsi="Cambria"/>
          <w:b/>
        </w:rPr>
        <w:t>%</w:t>
      </w:r>
      <w:r w:rsidR="001046EE" w:rsidRPr="00ED6733">
        <w:rPr>
          <w:rFonts w:ascii="Cambria" w:hAnsi="Cambria"/>
        </w:rPr>
        <w:t xml:space="preserve"> </w:t>
      </w:r>
      <w:r w:rsidR="00ED6733" w:rsidRPr="00ED6733">
        <w:rPr>
          <w:rFonts w:ascii="Cambria" w:hAnsi="Cambria"/>
          <w:bCs/>
        </w:rPr>
        <w:t>Two closed book exam</w:t>
      </w:r>
      <w:r w:rsidR="005A046D">
        <w:rPr>
          <w:rFonts w:ascii="Cambria" w:hAnsi="Cambria"/>
          <w:bCs/>
        </w:rPr>
        <w:t>s</w:t>
      </w:r>
      <w:r w:rsidR="00ED6733" w:rsidRPr="00ED6733">
        <w:rPr>
          <w:rFonts w:ascii="Cambria" w:hAnsi="Cambria"/>
          <w:bCs/>
        </w:rPr>
        <w:t>, consisting of</w:t>
      </w:r>
      <w:r w:rsidR="000C058E" w:rsidRPr="00ED6733">
        <w:rPr>
          <w:rFonts w:ascii="Cambria" w:hAnsi="Cambria"/>
          <w:bCs/>
        </w:rPr>
        <w:t xml:space="preserve"> </w:t>
      </w:r>
      <w:r w:rsidR="00ED6733" w:rsidRPr="00ED6733">
        <w:rPr>
          <w:rFonts w:ascii="Cambria" w:hAnsi="Cambria"/>
          <w:bCs/>
        </w:rPr>
        <w:t xml:space="preserve">two parts. In the first part, you’ll be asked to demonstrate knowledge of theories and concepts covered in the readings and lectures. Second part will be an essay topic. Your essay should </w:t>
      </w:r>
      <w:r w:rsidR="0047604E" w:rsidRPr="00ED6733">
        <w:rPr>
          <w:rFonts w:ascii="Cambria" w:hAnsi="Cambria"/>
          <w:bCs/>
        </w:rPr>
        <w:t>define concepts, understand connections between them, be able to explain and analyze studied institutions and processes, referring to readings and class discussions.</w:t>
      </w:r>
      <w:r w:rsidR="00F84EF6" w:rsidRPr="00ED6733">
        <w:rPr>
          <w:rFonts w:ascii="Cambria" w:hAnsi="Cambria"/>
          <w:bCs/>
        </w:rPr>
        <w:t xml:space="preserve"> </w:t>
      </w:r>
    </w:p>
    <w:p w:rsidR="0068786F" w:rsidRDefault="0068786F" w:rsidP="002448AA">
      <w:pPr>
        <w:pStyle w:val="NormalWeb"/>
        <w:numPr>
          <w:ilvl w:val="0"/>
          <w:numId w:val="1"/>
        </w:numPr>
        <w:spacing w:before="0" w:beforeAutospacing="0" w:after="0" w:afterAutospacing="0" w:line="240" w:lineRule="auto"/>
        <w:jc w:val="both"/>
        <w:rPr>
          <w:rFonts w:ascii="Cambria" w:hAnsi="Cambria"/>
          <w:b/>
          <w:bCs/>
        </w:rPr>
      </w:pPr>
      <w:r>
        <w:rPr>
          <w:rFonts w:ascii="Cambria" w:hAnsi="Cambria"/>
          <w:b/>
          <w:bCs/>
        </w:rPr>
        <w:t>Country</w:t>
      </w:r>
      <w:r w:rsidR="00F940F5">
        <w:rPr>
          <w:rFonts w:ascii="Cambria" w:hAnsi="Cambria"/>
          <w:b/>
          <w:bCs/>
        </w:rPr>
        <w:t xml:space="preserve"> project</w:t>
      </w:r>
      <w:r>
        <w:rPr>
          <w:rFonts w:ascii="Cambria" w:hAnsi="Cambria"/>
          <w:b/>
          <w:bCs/>
        </w:rPr>
        <w:t xml:space="preserve"> reports</w:t>
      </w:r>
      <w:r w:rsidR="003618DD">
        <w:rPr>
          <w:rFonts w:ascii="Cambria" w:hAnsi="Cambria"/>
          <w:b/>
          <w:bCs/>
        </w:rPr>
        <w:t xml:space="preserve"> and </w:t>
      </w:r>
      <w:r w:rsidR="005A046D">
        <w:rPr>
          <w:rFonts w:ascii="Cambria" w:hAnsi="Cambria"/>
          <w:b/>
          <w:bCs/>
        </w:rPr>
        <w:t xml:space="preserve">the </w:t>
      </w:r>
      <w:r w:rsidR="003618DD">
        <w:rPr>
          <w:rFonts w:ascii="Cambria" w:hAnsi="Cambria"/>
          <w:b/>
          <w:bCs/>
        </w:rPr>
        <w:t>country project final paper- 3</w:t>
      </w:r>
      <w:r w:rsidR="00F940F5">
        <w:rPr>
          <w:rFonts w:ascii="Cambria" w:hAnsi="Cambria"/>
          <w:b/>
          <w:bCs/>
        </w:rPr>
        <w:t xml:space="preserve">0% </w:t>
      </w:r>
    </w:p>
    <w:p w:rsidR="006D6107" w:rsidRPr="00B8546A" w:rsidRDefault="00F940F5" w:rsidP="002448AA">
      <w:pPr>
        <w:pStyle w:val="ColorfulList-Accent11"/>
        <w:numPr>
          <w:ilvl w:val="0"/>
          <w:numId w:val="1"/>
        </w:numPr>
        <w:spacing w:after="0" w:line="240" w:lineRule="auto"/>
        <w:rPr>
          <w:rFonts w:ascii="Cambria" w:hAnsi="Cambria"/>
          <w:b/>
          <w:bCs/>
        </w:rPr>
      </w:pPr>
      <w:r>
        <w:rPr>
          <w:rFonts w:ascii="Cambria" w:hAnsi="Cambria"/>
          <w:b/>
          <w:bCs/>
        </w:rPr>
        <w:t>Country project</w:t>
      </w:r>
      <w:r w:rsidR="005E057B" w:rsidRPr="0068786F">
        <w:rPr>
          <w:rFonts w:ascii="Cambria" w:hAnsi="Cambria"/>
          <w:b/>
          <w:bCs/>
        </w:rPr>
        <w:t xml:space="preserve"> presentation </w:t>
      </w:r>
      <w:r>
        <w:rPr>
          <w:rFonts w:ascii="Cambria" w:hAnsi="Cambria"/>
          <w:b/>
        </w:rPr>
        <w:t xml:space="preserve">- </w:t>
      </w:r>
      <w:r w:rsidR="003618DD">
        <w:rPr>
          <w:rFonts w:ascii="Cambria" w:hAnsi="Cambria"/>
          <w:b/>
        </w:rPr>
        <w:t>15</w:t>
      </w:r>
      <w:r w:rsidR="005E057B" w:rsidRPr="0068786F">
        <w:rPr>
          <w:rFonts w:ascii="Cambria" w:hAnsi="Cambria"/>
          <w:b/>
        </w:rPr>
        <w:t>%</w:t>
      </w:r>
      <w:r w:rsidR="005A046D">
        <w:rPr>
          <w:rFonts w:ascii="Cambria" w:hAnsi="Cambria"/>
          <w:b/>
        </w:rPr>
        <w:t xml:space="preserve"> </w:t>
      </w:r>
      <w:r w:rsidR="005E057B" w:rsidRPr="0068786F">
        <w:rPr>
          <w:rFonts w:ascii="Cambria" w:hAnsi="Cambria"/>
        </w:rPr>
        <w:t xml:space="preserve"> </w:t>
      </w:r>
      <w:r w:rsidR="005A046D">
        <w:rPr>
          <w:rFonts w:ascii="Cambria" w:hAnsi="Cambria"/>
        </w:rPr>
        <w:t>(Must include a printed handout)</w:t>
      </w:r>
    </w:p>
    <w:p w:rsidR="00B8546A" w:rsidRDefault="00B8546A" w:rsidP="00B8546A">
      <w:pPr>
        <w:pStyle w:val="ColorfulList-Accent11"/>
        <w:spacing w:before="100" w:beforeAutospacing="1" w:after="100" w:afterAutospacing="1" w:line="240" w:lineRule="auto"/>
        <w:rPr>
          <w:rFonts w:ascii="Cambria" w:hAnsi="Cambria"/>
        </w:rPr>
      </w:pPr>
    </w:p>
    <w:p w:rsidR="00B8546A" w:rsidRPr="005A046D" w:rsidRDefault="00B8546A" w:rsidP="00B8546A">
      <w:pPr>
        <w:pStyle w:val="ColorfulList-Accent11"/>
        <w:spacing w:before="100" w:beforeAutospacing="1" w:after="100" w:afterAutospacing="1" w:line="240" w:lineRule="auto"/>
        <w:rPr>
          <w:rFonts w:ascii="Cambria" w:hAnsi="Cambria"/>
          <w:b/>
          <w:bCs/>
          <w:i/>
          <w:color w:val="008000"/>
          <w:u w:val="single"/>
        </w:rPr>
      </w:pPr>
      <w:r w:rsidRPr="005A046D">
        <w:rPr>
          <w:rFonts w:ascii="Cambria" w:hAnsi="Cambria"/>
          <w:b/>
          <w:i/>
          <w:color w:val="008000"/>
          <w:u w:val="single"/>
        </w:rPr>
        <w:t>See the back of the syllabus for more detailed instructions on the assignments</w:t>
      </w:r>
    </w:p>
    <w:p w:rsidR="00024CA0" w:rsidRPr="005E057B" w:rsidRDefault="00024CA0" w:rsidP="00AB2031">
      <w:pPr>
        <w:pStyle w:val="NormalWeb"/>
        <w:ind w:left="720"/>
        <w:jc w:val="both"/>
        <w:rPr>
          <w:rFonts w:ascii="Cambria" w:hAnsi="Cambria"/>
          <w:bCs/>
        </w:rPr>
      </w:pPr>
      <w:r>
        <w:rPr>
          <w:rFonts w:ascii="Cambria" w:hAnsi="Cambria"/>
          <w:b/>
          <w:bCs/>
        </w:rPr>
        <w:t>Plagiarism will result in Fx and will be referred to the Disciplinary Committee</w:t>
      </w:r>
      <w:r w:rsidR="005E057B">
        <w:rPr>
          <w:rFonts w:ascii="Cambria" w:hAnsi="Cambria"/>
          <w:b/>
          <w:bCs/>
        </w:rPr>
        <w:t xml:space="preserve"> for review</w:t>
      </w:r>
      <w:r>
        <w:rPr>
          <w:rFonts w:ascii="Cambria" w:hAnsi="Cambria"/>
          <w:b/>
          <w:bCs/>
        </w:rPr>
        <w:t>.</w:t>
      </w:r>
      <w:r w:rsidR="005E057B">
        <w:rPr>
          <w:rFonts w:ascii="Cambria" w:hAnsi="Cambria"/>
          <w:b/>
          <w:bCs/>
        </w:rPr>
        <w:t xml:space="preserve"> </w:t>
      </w:r>
      <w:r w:rsidR="005E057B">
        <w:rPr>
          <w:rFonts w:ascii="Cambria" w:hAnsi="Cambria"/>
          <w:bCs/>
        </w:rPr>
        <w:t xml:space="preserve">Consult the Plagiarism FAQ guidelines on the course Moodle page. </w:t>
      </w:r>
    </w:p>
    <w:p w:rsidR="00333914" w:rsidRPr="00E465DB" w:rsidRDefault="00333914" w:rsidP="002448AA">
      <w:pPr>
        <w:pStyle w:val="Heading1"/>
        <w:spacing w:before="0" w:line="240" w:lineRule="auto"/>
        <w:ind w:left="709"/>
      </w:pPr>
      <w:r w:rsidRPr="00E465DB">
        <w:t>Course Evaluation (%)</w:t>
      </w:r>
    </w:p>
    <w:p w:rsidR="00333914" w:rsidRPr="00E465DB" w:rsidRDefault="00333914" w:rsidP="002448AA">
      <w:pPr>
        <w:tabs>
          <w:tab w:val="left" w:pos="440"/>
          <w:tab w:val="left" w:pos="1870"/>
        </w:tabs>
        <w:spacing w:after="0" w:line="240" w:lineRule="auto"/>
        <w:ind w:left="709"/>
      </w:pPr>
      <w:r w:rsidRPr="00E465DB">
        <w:t xml:space="preserve">A  – </w:t>
      </w:r>
      <w:r w:rsidRPr="00E465DB">
        <w:tab/>
        <w:t xml:space="preserve">excellent: </w:t>
      </w:r>
      <w:r w:rsidRPr="00E465DB">
        <w:tab/>
        <w:t xml:space="preserve">100-93%, </w:t>
      </w:r>
    </w:p>
    <w:p w:rsidR="00333914" w:rsidRPr="00E465DB" w:rsidRDefault="00333914" w:rsidP="002448AA">
      <w:pPr>
        <w:tabs>
          <w:tab w:val="left" w:pos="440"/>
          <w:tab w:val="left" w:pos="1870"/>
        </w:tabs>
        <w:spacing w:after="0" w:line="240" w:lineRule="auto"/>
        <w:ind w:left="709"/>
      </w:pPr>
      <w:r w:rsidRPr="00E465DB">
        <w:t xml:space="preserve">B  – </w:t>
      </w:r>
      <w:r w:rsidRPr="00E465DB">
        <w:tab/>
        <w:t xml:space="preserve">very good: </w:t>
      </w:r>
      <w:r w:rsidRPr="00E465DB">
        <w:tab/>
        <w:t xml:space="preserve">92-84%, </w:t>
      </w:r>
    </w:p>
    <w:p w:rsidR="00333914" w:rsidRPr="00E465DB" w:rsidRDefault="00333914" w:rsidP="002448AA">
      <w:pPr>
        <w:tabs>
          <w:tab w:val="left" w:pos="440"/>
          <w:tab w:val="left" w:pos="1870"/>
        </w:tabs>
        <w:spacing w:after="0" w:line="240" w:lineRule="auto"/>
        <w:ind w:left="709"/>
      </w:pPr>
      <w:r w:rsidRPr="00E465DB">
        <w:t xml:space="preserve">C  – </w:t>
      </w:r>
      <w:r w:rsidRPr="00E465DB">
        <w:tab/>
        <w:t xml:space="preserve">good: </w:t>
      </w:r>
      <w:r w:rsidRPr="00E465DB">
        <w:tab/>
        <w:t xml:space="preserve">83-74%, </w:t>
      </w:r>
    </w:p>
    <w:p w:rsidR="00333914" w:rsidRPr="00E465DB" w:rsidRDefault="00333914" w:rsidP="002448AA">
      <w:pPr>
        <w:tabs>
          <w:tab w:val="left" w:pos="440"/>
          <w:tab w:val="left" w:pos="1870"/>
        </w:tabs>
        <w:spacing w:after="0" w:line="240" w:lineRule="auto"/>
        <w:ind w:left="709"/>
      </w:pPr>
      <w:r w:rsidRPr="00E465DB">
        <w:t xml:space="preserve">D  – </w:t>
      </w:r>
      <w:r w:rsidRPr="00E465DB">
        <w:tab/>
        <w:t xml:space="preserve">satisfactory: 73-63%, </w:t>
      </w:r>
    </w:p>
    <w:p w:rsidR="00333914" w:rsidRPr="00E465DB" w:rsidRDefault="00333914" w:rsidP="002448AA">
      <w:pPr>
        <w:tabs>
          <w:tab w:val="left" w:pos="440"/>
          <w:tab w:val="left" w:pos="1870"/>
        </w:tabs>
        <w:spacing w:after="0" w:line="240" w:lineRule="auto"/>
        <w:ind w:left="709"/>
      </w:pPr>
      <w:r w:rsidRPr="00E465DB">
        <w:t xml:space="preserve">E  – </w:t>
      </w:r>
      <w:r w:rsidRPr="00E465DB">
        <w:tab/>
        <w:t xml:space="preserve">sufficient: </w:t>
      </w:r>
      <w:r w:rsidRPr="00E465DB">
        <w:tab/>
        <w:t xml:space="preserve">62-51%, </w:t>
      </w:r>
    </w:p>
    <w:p w:rsidR="00D07FE3" w:rsidRDefault="00333914" w:rsidP="002448AA">
      <w:pPr>
        <w:tabs>
          <w:tab w:val="left" w:pos="440"/>
          <w:tab w:val="left" w:pos="1870"/>
        </w:tabs>
        <w:spacing w:after="0" w:line="240" w:lineRule="auto"/>
        <w:ind w:left="709"/>
      </w:pPr>
      <w:r w:rsidRPr="00E465DB">
        <w:t xml:space="preserve">Fx – </w:t>
      </w:r>
      <w:r w:rsidRPr="00E465DB">
        <w:tab/>
        <w:t xml:space="preserve">fail: </w:t>
      </w:r>
      <w:r w:rsidRPr="00E465DB">
        <w:tab/>
        <w:t xml:space="preserve">50-0%. </w:t>
      </w:r>
    </w:p>
    <w:p w:rsidR="00AB2031" w:rsidRDefault="00AB2031" w:rsidP="002448AA">
      <w:pPr>
        <w:tabs>
          <w:tab w:val="left" w:pos="440"/>
          <w:tab w:val="left" w:pos="1870"/>
        </w:tabs>
        <w:spacing w:after="0" w:line="240" w:lineRule="auto"/>
        <w:ind w:left="709"/>
        <w:rPr>
          <w:b/>
        </w:rPr>
        <w:sectPr w:rsidR="00AB2031" w:rsidSect="003D7003">
          <w:headerReference w:type="even" r:id="rId23"/>
          <w:headerReference w:type="default" r:id="rId24"/>
          <w:footerReference w:type="even" r:id="rId25"/>
          <w:footerReference w:type="default" r:id="rId26"/>
          <w:pgSz w:w="11906" w:h="16838"/>
          <w:pgMar w:top="-1134" w:right="1440" w:bottom="993" w:left="965" w:header="851" w:footer="626" w:gutter="0"/>
          <w:cols w:space="720"/>
          <w:docGrid w:linePitch="360"/>
        </w:sectPr>
      </w:pPr>
    </w:p>
    <w:p w:rsidR="00333914" w:rsidRPr="007A634A" w:rsidRDefault="00333914" w:rsidP="002448AA">
      <w:pPr>
        <w:tabs>
          <w:tab w:val="left" w:pos="440"/>
          <w:tab w:val="left" w:pos="1870"/>
        </w:tabs>
        <w:spacing w:after="0" w:line="240" w:lineRule="auto"/>
        <w:ind w:left="709"/>
        <w:rPr>
          <w:b/>
        </w:rPr>
      </w:pPr>
      <w:r w:rsidRPr="007A634A">
        <w:rPr>
          <w:b/>
        </w:rPr>
        <w:lastRenderedPageBreak/>
        <w:t xml:space="preserve">Passing a course assumes that student was not absent at more than 4 </w:t>
      </w:r>
      <w:r w:rsidR="00D07FE3">
        <w:rPr>
          <w:b/>
        </w:rPr>
        <w:t>class sessions</w:t>
      </w:r>
      <w:r w:rsidRPr="007A634A">
        <w:rPr>
          <w:b/>
        </w:rPr>
        <w:t>.</w:t>
      </w:r>
    </w:p>
    <w:p w:rsidR="00473C65" w:rsidRDefault="00473C65" w:rsidP="008C23AE">
      <w:pPr>
        <w:pStyle w:val="Title"/>
        <w:rPr>
          <w:rStyle w:val="WPHyperlink"/>
          <w:color w:val="17365D"/>
          <w:u w:val="none"/>
        </w:rPr>
        <w:sectPr w:rsidR="00473C65" w:rsidSect="00164F8F">
          <w:type w:val="continuous"/>
          <w:pgSz w:w="11906" w:h="16838"/>
          <w:pgMar w:top="852" w:right="1440" w:bottom="993" w:left="965" w:header="851" w:footer="626" w:gutter="0"/>
          <w:cols w:space="720"/>
          <w:titlePg/>
          <w:docGrid w:linePitch="360"/>
        </w:sectPr>
      </w:pPr>
    </w:p>
    <w:p w:rsidR="006D108F" w:rsidRPr="002448AA" w:rsidRDefault="00B86165" w:rsidP="002448AA">
      <w:pPr>
        <w:pStyle w:val="Heading1"/>
        <w:rPr>
          <w:rStyle w:val="WPHyperlink"/>
          <w:color w:val="000000" w:themeColor="text1"/>
          <w:u w:val="none"/>
        </w:rPr>
      </w:pPr>
      <w:r w:rsidRPr="002448AA">
        <w:rPr>
          <w:rStyle w:val="WPHyperlink"/>
          <w:color w:val="000000" w:themeColor="text1"/>
          <w:u w:val="none"/>
        </w:rPr>
        <w:lastRenderedPageBreak/>
        <w:t>Topics and readings</w:t>
      </w:r>
    </w:p>
    <w:p w:rsidR="008D4FAE" w:rsidRPr="000603DE" w:rsidRDefault="008D4FAE"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Heading1Char"/>
          <w:u w:val="single"/>
        </w:rPr>
      </w:pPr>
      <w:r w:rsidRPr="000603DE">
        <w:rPr>
          <w:rStyle w:val="WPHyperlink"/>
          <w:rFonts w:ascii="Cambria" w:hAnsi="Cambria"/>
          <w:b/>
          <w:color w:val="000000"/>
        </w:rPr>
        <w:t xml:space="preserve">WEEK 1  </w:t>
      </w:r>
      <w:r w:rsidR="002F7520" w:rsidRPr="000603DE">
        <w:rPr>
          <w:rStyle w:val="WPHyperlink"/>
          <w:rFonts w:ascii="Cambria" w:hAnsi="Cambria"/>
          <w:b/>
          <w:color w:val="000000"/>
        </w:rPr>
        <w:tab/>
      </w:r>
      <w:r w:rsidR="00A0648A" w:rsidRPr="000603DE">
        <w:rPr>
          <w:rStyle w:val="WPHyperlink"/>
          <w:rFonts w:ascii="Cambria" w:hAnsi="Cambria"/>
          <w:b/>
          <w:color w:val="000000"/>
        </w:rPr>
        <w:t xml:space="preserve">    </w:t>
      </w:r>
      <w:r w:rsidR="004A2844">
        <w:rPr>
          <w:rStyle w:val="WPHyperlink"/>
          <w:rFonts w:ascii="Cambria" w:hAnsi="Cambria"/>
          <w:b/>
          <w:color w:val="000000"/>
        </w:rPr>
        <w:t xml:space="preserve">  </w:t>
      </w:r>
      <w:r w:rsidR="004A2844">
        <w:rPr>
          <w:rStyle w:val="WPHyperlink"/>
          <w:rFonts w:ascii="Cambria" w:hAnsi="Cambria"/>
          <w:b/>
          <w:color w:val="000000"/>
        </w:rPr>
        <w:tab/>
      </w:r>
      <w:r w:rsidR="004A2844">
        <w:rPr>
          <w:rStyle w:val="WPHyperlink"/>
          <w:rFonts w:ascii="Cambria" w:hAnsi="Cambria"/>
          <w:b/>
          <w:color w:val="000000"/>
        </w:rPr>
        <w:tab/>
      </w:r>
      <w:r w:rsidR="004A2844">
        <w:rPr>
          <w:rStyle w:val="WPHyperlink"/>
          <w:rFonts w:ascii="Cambria" w:hAnsi="Cambria"/>
          <w:b/>
          <w:color w:val="000000"/>
        </w:rPr>
        <w:tab/>
      </w:r>
      <w:r w:rsidR="004A2844">
        <w:rPr>
          <w:rStyle w:val="WPHyperlink"/>
          <w:rFonts w:ascii="Cambria" w:hAnsi="Cambria"/>
          <w:b/>
          <w:color w:val="000000"/>
        </w:rPr>
        <w:tab/>
      </w:r>
      <w:r w:rsidR="004A2844">
        <w:rPr>
          <w:rStyle w:val="WPHyperlink"/>
          <w:rFonts w:ascii="Cambria" w:hAnsi="Cambria"/>
          <w:b/>
          <w:color w:val="000000"/>
        </w:rPr>
        <w:tab/>
      </w:r>
      <w:r w:rsidR="000B0B2E" w:rsidRPr="000603DE">
        <w:rPr>
          <w:rStyle w:val="WPHyperlink"/>
          <w:rFonts w:ascii="Cambria" w:hAnsi="Cambria"/>
          <w:b/>
          <w:color w:val="000000"/>
        </w:rPr>
        <w:tab/>
      </w:r>
      <w:r w:rsidR="00FE25C6">
        <w:rPr>
          <w:rStyle w:val="WPHyperlink"/>
          <w:rFonts w:ascii="Cambria" w:hAnsi="Cambria"/>
          <w:b/>
          <w:color w:val="000000"/>
        </w:rPr>
        <w:t xml:space="preserve">   </w:t>
      </w:r>
      <w:r w:rsidR="00FE25C6">
        <w:rPr>
          <w:rStyle w:val="WPHyperlink"/>
          <w:rFonts w:ascii="Cambria" w:hAnsi="Cambria"/>
          <w:b/>
          <w:color w:val="000000"/>
        </w:rPr>
        <w:tab/>
        <w:t xml:space="preserve">        </w:t>
      </w:r>
      <w:r w:rsidR="00013318">
        <w:rPr>
          <w:rStyle w:val="WPHyperlink"/>
          <w:rFonts w:ascii="Cambria" w:hAnsi="Cambria"/>
          <w:b/>
          <w:color w:val="000000"/>
        </w:rPr>
        <w:t xml:space="preserve">    </w:t>
      </w:r>
      <w:r w:rsidR="00F85639">
        <w:rPr>
          <w:rStyle w:val="WPHyperlink"/>
          <w:rFonts w:ascii="Cambria" w:hAnsi="Cambria"/>
          <w:b/>
          <w:color w:val="000000"/>
        </w:rPr>
        <w:t xml:space="preserve">    </w:t>
      </w:r>
      <w:r w:rsidR="0053593D">
        <w:rPr>
          <w:rStyle w:val="WPHyperlink"/>
          <w:rFonts w:ascii="Cambria" w:hAnsi="Cambria"/>
          <w:b/>
          <w:color w:val="000000"/>
        </w:rPr>
        <w:t xml:space="preserve">       </w:t>
      </w:r>
      <w:r w:rsidR="004A2844">
        <w:rPr>
          <w:rStyle w:val="WPHyperlink"/>
          <w:rFonts w:ascii="Cambria" w:hAnsi="Cambria"/>
          <w:b/>
          <w:color w:val="000000"/>
        </w:rPr>
        <w:t xml:space="preserve">                </w:t>
      </w:r>
      <w:r w:rsidR="0053593D">
        <w:rPr>
          <w:rStyle w:val="WPHyperlink"/>
          <w:rFonts w:ascii="Cambria" w:hAnsi="Cambria"/>
          <w:b/>
          <w:color w:val="000000"/>
        </w:rPr>
        <w:t xml:space="preserve">       </w:t>
      </w:r>
      <w:r w:rsidR="0053593D">
        <w:rPr>
          <w:rStyle w:val="Heading1Char"/>
          <w:u w:val="single"/>
        </w:rPr>
        <w:t xml:space="preserve">    </w:t>
      </w:r>
      <w:r w:rsidR="00A0648A" w:rsidRPr="004A2844">
        <w:rPr>
          <w:rStyle w:val="Heading1Char"/>
          <w:color w:val="000000"/>
          <w:sz w:val="24"/>
          <w:u w:val="single"/>
          <w:bdr w:val="single" w:sz="4" w:space="0" w:color="auto"/>
          <w:shd w:val="clear" w:color="auto" w:fill="C6D9F1"/>
        </w:rPr>
        <w:t>INTRO</w:t>
      </w:r>
    </w:p>
    <w:p w:rsidR="008D4FAE" w:rsidRPr="008F4542" w:rsidRDefault="002448AA"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ourier New" w:hAnsi="Courier New" w:cs="Courier New"/>
          <w:b/>
          <w:color w:val="000000"/>
          <w:sz w:val="24"/>
          <w:u w:val="none"/>
        </w:rPr>
      </w:pPr>
      <w:r>
        <w:rPr>
          <w:rStyle w:val="WPHyperlink"/>
          <w:rFonts w:ascii="Cambria" w:hAnsi="Cambria"/>
          <w:b/>
          <w:color w:val="000000"/>
          <w:u w:val="none"/>
        </w:rPr>
        <w:t>Tuesday</w:t>
      </w:r>
      <w:r w:rsidR="0029515A">
        <w:rPr>
          <w:rStyle w:val="WPHyperlink"/>
          <w:rFonts w:ascii="Cambria" w:hAnsi="Cambria"/>
          <w:b/>
          <w:color w:val="000000"/>
          <w:u w:val="none"/>
        </w:rPr>
        <w:t xml:space="preserve"> September 1</w:t>
      </w:r>
      <w:r>
        <w:rPr>
          <w:rStyle w:val="WPHyperlink"/>
          <w:rFonts w:ascii="Cambria" w:hAnsi="Cambria"/>
          <w:b/>
          <w:color w:val="000000"/>
          <w:u w:val="none"/>
        </w:rPr>
        <w:t xml:space="preserve">3:   </w:t>
      </w:r>
      <w:r w:rsidR="00274C2C" w:rsidRPr="005A046D">
        <w:rPr>
          <w:rStyle w:val="WPHyperlink"/>
          <w:rFonts w:ascii="Courier New" w:hAnsi="Courier New" w:cs="Courier New"/>
          <w:b/>
          <w:color w:val="3366FF"/>
          <w:sz w:val="24"/>
          <w:u w:val="none"/>
        </w:rPr>
        <w:t>WELCOME TO COMPARATIVE POLITICS!</w:t>
      </w:r>
    </w:p>
    <w:p w:rsidR="004A2844" w:rsidRPr="004A2844" w:rsidRDefault="004A2844" w:rsidP="004A2844">
      <w:pPr>
        <w:pStyle w:val="ColorfulList-Accent11"/>
        <w:widowControl w:val="0"/>
        <w:tabs>
          <w:tab w:val="left" w:pos="4320"/>
          <w:tab w:val="left" w:pos="5040"/>
          <w:tab w:val="left" w:pos="5760"/>
          <w:tab w:val="left" w:pos="6480"/>
          <w:tab w:val="left" w:pos="7200"/>
          <w:tab w:val="left" w:pos="7920"/>
          <w:tab w:val="left" w:pos="8640"/>
          <w:tab w:val="left" w:pos="9360"/>
        </w:tabs>
        <w:spacing w:after="0"/>
        <w:ind w:left="0"/>
        <w:rPr>
          <w:lang w:val="sk-SK" w:eastAsia="sk-SK" w:bidi="ar-SA"/>
        </w:rPr>
      </w:pPr>
      <w:r w:rsidRPr="004A2844">
        <w:rPr>
          <w:lang w:val="sk-SK" w:eastAsia="sk-SK" w:bidi="ar-SA"/>
        </w:rPr>
        <w:t>verview of the course, division of tasks, course requirements for the semester ahead.</w:t>
      </w:r>
    </w:p>
    <w:p w:rsidR="004A2844" w:rsidRPr="004A2844" w:rsidRDefault="004A2844" w:rsidP="004A2844">
      <w:pPr>
        <w:pStyle w:val="ColorfulList-Accent11"/>
        <w:widowControl w:val="0"/>
        <w:tabs>
          <w:tab w:val="left" w:pos="4320"/>
          <w:tab w:val="left" w:pos="5040"/>
          <w:tab w:val="left" w:pos="5760"/>
          <w:tab w:val="left" w:pos="6480"/>
          <w:tab w:val="left" w:pos="7200"/>
          <w:tab w:val="left" w:pos="7920"/>
          <w:tab w:val="left" w:pos="8640"/>
          <w:tab w:val="left" w:pos="9360"/>
        </w:tabs>
        <w:spacing w:after="0"/>
        <w:ind w:left="0"/>
        <w:rPr>
          <w:b/>
          <w:lang w:val="sk-SK" w:eastAsia="sk-SK" w:bidi="ar-SA"/>
        </w:rPr>
      </w:pPr>
      <w:r w:rsidRPr="004A2844">
        <w:rPr>
          <w:b/>
          <w:lang w:val="sk-SK" w:eastAsia="sk-SK" w:bidi="ar-SA"/>
        </w:rPr>
        <w:t>WHY COMPARE?</w:t>
      </w:r>
    </w:p>
    <w:p w:rsidR="004A2844" w:rsidRPr="004A2844" w:rsidRDefault="004A2844" w:rsidP="004931D0">
      <w:pPr>
        <w:pStyle w:val="ColorfulList-Accent11"/>
        <w:widowControl w:val="0"/>
        <w:numPr>
          <w:ilvl w:val="0"/>
          <w:numId w:val="6"/>
        </w:numPr>
        <w:spacing w:after="0"/>
        <w:ind w:left="709"/>
        <w:rPr>
          <w:lang w:val="sk-SK" w:eastAsia="sk-SK" w:bidi="ar-SA"/>
        </w:rPr>
      </w:pPr>
      <w:r w:rsidRPr="004A2844">
        <w:rPr>
          <w:lang w:val="sk-SK" w:eastAsia="sk-SK" w:bidi="ar-SA"/>
        </w:rPr>
        <w:t xml:space="preserve">What is and what is not comparative politics? </w:t>
      </w:r>
    </w:p>
    <w:p w:rsidR="004A2844" w:rsidRPr="004A2844" w:rsidRDefault="004A2844" w:rsidP="00562C94">
      <w:pPr>
        <w:pStyle w:val="ColorfulList-Accent11"/>
        <w:widowControl w:val="0"/>
        <w:numPr>
          <w:ilvl w:val="0"/>
          <w:numId w:val="6"/>
        </w:numPr>
        <w:spacing w:after="0"/>
        <w:rPr>
          <w:lang w:val="sk-SK" w:eastAsia="sk-SK" w:bidi="ar-SA"/>
        </w:rPr>
      </w:pPr>
      <w:r w:rsidRPr="004A2844">
        <w:rPr>
          <w:lang w:val="sk-SK" w:eastAsia="sk-SK" w:bidi="ar-SA"/>
        </w:rPr>
        <w:t xml:space="preserve">Main paradigms and shifts in the field, </w:t>
      </w:r>
    </w:p>
    <w:p w:rsidR="004A2844" w:rsidRPr="004A2844" w:rsidRDefault="004A2844" w:rsidP="00562C94">
      <w:pPr>
        <w:pStyle w:val="ColorfulList-Accent11"/>
        <w:widowControl w:val="0"/>
        <w:numPr>
          <w:ilvl w:val="0"/>
          <w:numId w:val="6"/>
        </w:numPr>
        <w:spacing w:after="0"/>
        <w:rPr>
          <w:lang w:val="sk-SK" w:eastAsia="sk-SK" w:bidi="ar-SA"/>
        </w:rPr>
      </w:pPr>
      <w:r w:rsidRPr="004A2844">
        <w:rPr>
          <w:lang w:val="sk-SK" w:eastAsia="sk-SK" w:bidi="ar-SA"/>
        </w:rPr>
        <w:t>prevalent approaches and influences in the current CP literature.</w:t>
      </w:r>
    </w:p>
    <w:p w:rsidR="009525D6" w:rsidRPr="002448AA" w:rsidRDefault="009525D6" w:rsidP="009525D6">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0"/>
        <w:rPr>
          <w:b/>
          <w:i/>
          <w:color w:val="FF0000"/>
          <w:lang w:val="sk-SK" w:eastAsia="sk-SK" w:bidi="ar-SA"/>
        </w:rPr>
      </w:pPr>
      <w:r w:rsidRPr="002448AA">
        <w:rPr>
          <w:b/>
          <w:i/>
          <w:color w:val="FF0000"/>
          <w:lang w:val="sk-SK" w:eastAsia="sk-SK" w:bidi="ar-SA"/>
        </w:rPr>
        <w:t>No short assignment this week</w:t>
      </w:r>
    </w:p>
    <w:p w:rsidR="004A2844" w:rsidRDefault="004A2844" w:rsidP="004A2844">
      <w:pPr>
        <w:pStyle w:val="ColorfulList-Accent11"/>
        <w:widowControl w:val="0"/>
        <w:tabs>
          <w:tab w:val="left" w:pos="4320"/>
          <w:tab w:val="left" w:pos="5040"/>
          <w:tab w:val="left" w:pos="5760"/>
          <w:tab w:val="left" w:pos="6480"/>
          <w:tab w:val="left" w:pos="7200"/>
          <w:tab w:val="left" w:pos="7920"/>
          <w:tab w:val="left" w:pos="8640"/>
          <w:tab w:val="left" w:pos="9360"/>
        </w:tabs>
        <w:spacing w:after="0"/>
        <w:ind w:left="0"/>
        <w:rPr>
          <w:b/>
          <w:lang w:val="sk-SK" w:eastAsia="sk-SK" w:bidi="ar-SA"/>
        </w:rPr>
      </w:pPr>
      <w:r w:rsidRPr="004A2844">
        <w:rPr>
          <w:b/>
          <w:lang w:val="sk-SK" w:eastAsia="sk-SK" w:bidi="ar-SA"/>
        </w:rPr>
        <w:t>Reading: Howard Wiarda: New Directions in CP</w:t>
      </w:r>
    </w:p>
    <w:p w:rsidR="002448AA" w:rsidRPr="002448AA" w:rsidRDefault="002448AA" w:rsidP="004A2844">
      <w:pPr>
        <w:pStyle w:val="ColorfulList-Accent11"/>
        <w:widowControl w:val="0"/>
        <w:tabs>
          <w:tab w:val="left" w:pos="4320"/>
          <w:tab w:val="left" w:pos="5040"/>
          <w:tab w:val="left" w:pos="5760"/>
          <w:tab w:val="left" w:pos="6480"/>
          <w:tab w:val="left" w:pos="7200"/>
          <w:tab w:val="left" w:pos="7920"/>
          <w:tab w:val="left" w:pos="8640"/>
          <w:tab w:val="left" w:pos="9360"/>
        </w:tabs>
        <w:spacing w:after="0"/>
        <w:ind w:left="0"/>
        <w:rPr>
          <w:b/>
          <w:color w:val="FF0000"/>
          <w:lang w:val="sk-SK" w:eastAsia="sk-SK" w:bidi="ar-SA"/>
        </w:rPr>
      </w:pPr>
      <w:r w:rsidRPr="002448AA">
        <w:rPr>
          <w:b/>
          <w:color w:val="FF0000"/>
          <w:lang w:val="sk-SK" w:eastAsia="sk-SK" w:bidi="ar-SA"/>
        </w:rPr>
        <w:t>THURSDAY: STATE HOLIDAY</w:t>
      </w:r>
    </w:p>
    <w:p w:rsidR="004A2844" w:rsidRDefault="004A2844" w:rsidP="004A2844">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0"/>
        <w:rPr>
          <w:lang w:val="sk-SK" w:eastAsia="sk-SK" w:bidi="ar-SA"/>
        </w:rPr>
      </w:pPr>
    </w:p>
    <w:p w:rsidR="00BE33EA" w:rsidRDefault="008D4FAE" w:rsidP="004A2844">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0"/>
        <w:rPr>
          <w:rStyle w:val="WPHyperlink"/>
          <w:rFonts w:ascii="Cambria" w:hAnsi="Cambria"/>
          <w:b/>
          <w:color w:val="000000"/>
        </w:rPr>
      </w:pPr>
      <w:r w:rsidRPr="000603DE">
        <w:rPr>
          <w:rStyle w:val="WPHyperlink"/>
          <w:rFonts w:ascii="Cambria" w:hAnsi="Cambria"/>
          <w:b/>
          <w:color w:val="000000"/>
        </w:rPr>
        <w:t xml:space="preserve">WEEK 2 </w:t>
      </w:r>
      <w:r w:rsidR="002F7520" w:rsidRPr="000603DE">
        <w:rPr>
          <w:rStyle w:val="WPHyperlink"/>
          <w:rFonts w:ascii="Cambria" w:hAnsi="Cambria"/>
          <w:b/>
          <w:color w:val="000000"/>
        </w:rPr>
        <w:tab/>
      </w:r>
      <w:r w:rsidR="004A2844">
        <w:rPr>
          <w:rStyle w:val="WPHyperlink"/>
          <w:rFonts w:ascii="Cambria" w:hAnsi="Cambria"/>
          <w:b/>
          <w:color w:val="000000"/>
        </w:rPr>
        <w:t xml:space="preserve">                            </w:t>
      </w:r>
      <w:r w:rsidR="00421D22">
        <w:rPr>
          <w:rStyle w:val="WPHyperlink"/>
          <w:rFonts w:ascii="Cambria" w:hAnsi="Cambria"/>
          <w:b/>
          <w:color w:val="000000"/>
        </w:rPr>
        <w:t xml:space="preserve">                                </w:t>
      </w:r>
      <w:r w:rsidR="005A046D">
        <w:rPr>
          <w:rStyle w:val="WPHyperlink"/>
          <w:rFonts w:ascii="Cambria" w:hAnsi="Cambria"/>
          <w:b/>
          <w:color w:val="000000"/>
        </w:rPr>
        <w:t xml:space="preserve">      </w:t>
      </w:r>
      <w:r w:rsidR="00F85639">
        <w:rPr>
          <w:rStyle w:val="WPHyperlink"/>
          <w:rFonts w:ascii="Cambria" w:hAnsi="Cambria"/>
          <w:b/>
          <w:color w:val="000000"/>
        </w:rPr>
        <w:t xml:space="preserve"> </w:t>
      </w:r>
      <w:r w:rsidR="004A2844">
        <w:rPr>
          <w:rStyle w:val="WPHyperlink"/>
          <w:rFonts w:ascii="Cambria" w:hAnsi="Cambria"/>
          <w:b/>
          <w:color w:val="000000"/>
        </w:rPr>
        <w:tab/>
        <w:t xml:space="preserve">   </w:t>
      </w:r>
      <w:r w:rsidR="00F85639">
        <w:rPr>
          <w:rStyle w:val="WPHyperlink"/>
          <w:rFonts w:ascii="Cambria" w:hAnsi="Cambria"/>
          <w:b/>
          <w:color w:val="000000"/>
        </w:rPr>
        <w:t xml:space="preserve">       </w:t>
      </w:r>
      <w:r w:rsidR="005A046D">
        <w:rPr>
          <w:rStyle w:val="WPHyperlink"/>
          <w:rFonts w:ascii="Cambria" w:hAnsi="Cambria"/>
          <w:b/>
          <w:color w:val="000000"/>
        </w:rPr>
        <w:tab/>
      </w:r>
      <w:r w:rsidR="005A046D">
        <w:rPr>
          <w:rStyle w:val="WPHyperlink"/>
          <w:rFonts w:ascii="Cambria" w:hAnsi="Cambria"/>
          <w:b/>
          <w:color w:val="000000"/>
        </w:rPr>
        <w:tab/>
      </w:r>
      <w:r w:rsidR="005A046D">
        <w:rPr>
          <w:rStyle w:val="WPHyperlink"/>
          <w:rFonts w:ascii="Cambria" w:hAnsi="Cambria"/>
          <w:b/>
          <w:color w:val="000000"/>
        </w:rPr>
        <w:tab/>
        <w:t xml:space="preserve">   </w:t>
      </w:r>
      <w:r w:rsidR="00F85639" w:rsidRPr="004A2844">
        <w:rPr>
          <w:rStyle w:val="WPHyperlink"/>
          <w:rFonts w:ascii="Cambria" w:hAnsi="Cambria"/>
          <w:b/>
          <w:color w:val="000000"/>
          <w:bdr w:val="single" w:sz="4" w:space="0" w:color="auto"/>
          <w:shd w:val="clear" w:color="auto" w:fill="C6D9F1"/>
        </w:rPr>
        <w:t>CONTENT AND METHOD</w:t>
      </w:r>
    </w:p>
    <w:p w:rsidR="00400168" w:rsidRDefault="00024CA0" w:rsidP="00B8546A">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0"/>
        <w:rPr>
          <w:rStyle w:val="WPHyperlink"/>
          <w:rFonts w:ascii="Cambria" w:hAnsi="Cambria"/>
          <w:b/>
          <w:color w:val="000000"/>
          <w:u w:val="none"/>
        </w:rPr>
      </w:pPr>
      <w:r>
        <w:rPr>
          <w:rStyle w:val="WPHyperlink"/>
          <w:rFonts w:ascii="Cambria" w:hAnsi="Cambria"/>
          <w:b/>
          <w:color w:val="000000"/>
          <w:u w:val="none"/>
        </w:rPr>
        <w:t>Tuesday</w:t>
      </w:r>
      <w:r w:rsidR="005A046D">
        <w:rPr>
          <w:rStyle w:val="WPHyperlink"/>
          <w:rFonts w:ascii="Cambria" w:hAnsi="Cambria"/>
          <w:b/>
          <w:color w:val="000000"/>
          <w:u w:val="none"/>
        </w:rPr>
        <w:t xml:space="preserve"> September 2</w:t>
      </w:r>
      <w:r w:rsidR="002448AA">
        <w:rPr>
          <w:rStyle w:val="WPHyperlink"/>
          <w:rFonts w:ascii="Cambria" w:hAnsi="Cambria"/>
          <w:b/>
          <w:color w:val="000000"/>
          <w:u w:val="none"/>
        </w:rPr>
        <w:t>0</w:t>
      </w:r>
      <w:r w:rsidR="0057523B">
        <w:rPr>
          <w:rStyle w:val="WPHyperlink"/>
          <w:rFonts w:ascii="Cambria" w:hAnsi="Cambria"/>
          <w:b/>
          <w:color w:val="000000"/>
          <w:u w:val="none"/>
        </w:rPr>
        <w:t>:</w:t>
      </w:r>
      <w:r w:rsidR="00BE33EA">
        <w:rPr>
          <w:rStyle w:val="WPHyperlink"/>
          <w:rFonts w:ascii="Cambria" w:hAnsi="Cambria"/>
          <w:b/>
          <w:color w:val="000000"/>
          <w:u w:val="none"/>
        </w:rPr>
        <w:t xml:space="preserve"> </w:t>
      </w:r>
      <w:r w:rsidR="00696EC6">
        <w:rPr>
          <w:rStyle w:val="WPHyperlink"/>
          <w:rFonts w:ascii="Cambria" w:hAnsi="Cambria"/>
          <w:b/>
          <w:color w:val="000000"/>
          <w:u w:val="none"/>
        </w:rPr>
        <w:t xml:space="preserve"> </w:t>
      </w:r>
      <w:r w:rsidR="002448AA">
        <w:rPr>
          <w:rStyle w:val="WPHyperlink"/>
          <w:rFonts w:ascii="Cambria" w:hAnsi="Cambria"/>
          <w:b/>
          <w:color w:val="000000"/>
          <w:u w:val="none"/>
        </w:rPr>
        <w:t xml:space="preserve">  </w:t>
      </w:r>
      <w:r w:rsidR="00274C2C" w:rsidRPr="005A046D">
        <w:rPr>
          <w:rStyle w:val="WPHyperlink"/>
          <w:rFonts w:ascii="Courier New" w:hAnsi="Courier New" w:cs="Courier New"/>
          <w:b/>
          <w:color w:val="3366FF"/>
          <w:sz w:val="24"/>
          <w:u w:val="none"/>
        </w:rPr>
        <w:t>DEVELOPMENT OF THE FIELD</w:t>
      </w:r>
    </w:p>
    <w:p w:rsidR="00864D53" w:rsidRDefault="00864D53" w:rsidP="00B8546A">
      <w:pPr>
        <w:spacing w:after="0" w:line="240" w:lineRule="auto"/>
        <w:rPr>
          <w:b/>
          <w:bCs/>
        </w:rPr>
      </w:pPr>
    </w:p>
    <w:p w:rsidR="0019566D" w:rsidRDefault="0019566D" w:rsidP="00B8546A">
      <w:pPr>
        <w:spacing w:after="0" w:line="240" w:lineRule="auto"/>
      </w:pPr>
      <w:r>
        <w:rPr>
          <w:b/>
          <w:bCs/>
        </w:rPr>
        <w:t xml:space="preserve">HOW to COMPARE? </w:t>
      </w:r>
    </w:p>
    <w:p w:rsidR="00864D53" w:rsidRDefault="00864D53" w:rsidP="00562C94">
      <w:pPr>
        <w:numPr>
          <w:ilvl w:val="0"/>
          <w:numId w:val="7"/>
        </w:numPr>
        <w:spacing w:after="0" w:line="240" w:lineRule="auto"/>
      </w:pPr>
      <w:r>
        <w:t xml:space="preserve">What is the added value of comparative methodology? </w:t>
      </w:r>
    </w:p>
    <w:p w:rsidR="00864D53" w:rsidRDefault="00864D53" w:rsidP="00562C94">
      <w:pPr>
        <w:numPr>
          <w:ilvl w:val="0"/>
          <w:numId w:val="7"/>
        </w:numPr>
        <w:spacing w:after="0" w:line="240" w:lineRule="auto"/>
      </w:pPr>
      <w:r>
        <w:t xml:space="preserve">Comparing few cases, many cases, comparing most </w:t>
      </w:r>
      <w:r w:rsidR="00D84EEB">
        <w:t>similar or most different cases?</w:t>
      </w:r>
    </w:p>
    <w:p w:rsidR="00864D53" w:rsidRDefault="00864D53" w:rsidP="00562C94">
      <w:pPr>
        <w:numPr>
          <w:ilvl w:val="0"/>
          <w:numId w:val="7"/>
        </w:numPr>
        <w:spacing w:after="0" w:line="240" w:lineRule="auto"/>
      </w:pPr>
      <w:r>
        <w:t xml:space="preserve">What is the </w:t>
      </w:r>
      <w:r w:rsidRPr="00D84EEB">
        <w:rPr>
          <w:i/>
        </w:rPr>
        <w:t>science</w:t>
      </w:r>
      <w:r>
        <w:t xml:space="preserve"> in political science? </w:t>
      </w:r>
    </w:p>
    <w:p w:rsidR="00864D53" w:rsidRDefault="00864D53" w:rsidP="00562C94">
      <w:pPr>
        <w:numPr>
          <w:ilvl w:val="0"/>
          <w:numId w:val="7"/>
        </w:numPr>
        <w:spacing w:after="0" w:line="240" w:lineRule="auto"/>
      </w:pPr>
      <w:r>
        <w:t xml:space="preserve">Quantitative or a qualitative approach to comparing political systems? </w:t>
      </w:r>
    </w:p>
    <w:p w:rsidR="002448AA" w:rsidRDefault="002448AA" w:rsidP="004E667E">
      <w:pPr>
        <w:spacing w:after="0" w:line="240" w:lineRule="auto"/>
        <w:rPr>
          <w:b/>
          <w:bCs/>
          <w:color w:val="FF0000"/>
          <w:u w:val="single"/>
        </w:rPr>
      </w:pPr>
    </w:p>
    <w:p w:rsidR="004E667E" w:rsidRPr="005A046D" w:rsidRDefault="004E667E" w:rsidP="004E667E">
      <w:pPr>
        <w:spacing w:after="0" w:line="240" w:lineRule="auto"/>
        <w:rPr>
          <w:rFonts w:ascii="Cambria" w:hAnsi="Cambria"/>
          <w:color w:val="FF0000"/>
        </w:rPr>
      </w:pPr>
      <w:r w:rsidRPr="005A046D">
        <w:rPr>
          <w:b/>
          <w:bCs/>
          <w:color w:val="FF0000"/>
          <w:u w:val="single"/>
        </w:rPr>
        <w:t>Short assignment</w:t>
      </w:r>
      <w:r w:rsidR="001A7C7A">
        <w:rPr>
          <w:b/>
          <w:bCs/>
          <w:color w:val="FF0000"/>
          <w:u w:val="single"/>
        </w:rPr>
        <w:t xml:space="preserve"> on Lijphart is due on or before Thur</w:t>
      </w:r>
      <w:r w:rsidRPr="005A046D">
        <w:rPr>
          <w:b/>
          <w:bCs/>
          <w:color w:val="FF0000"/>
          <w:u w:val="single"/>
        </w:rPr>
        <w:t>sday</w:t>
      </w:r>
      <w:r w:rsidRPr="005A046D">
        <w:rPr>
          <w:rFonts w:ascii="Cambria" w:hAnsi="Cambria"/>
          <w:color w:val="FF0000"/>
        </w:rPr>
        <w:t xml:space="preserve"> </w:t>
      </w:r>
    </w:p>
    <w:p w:rsidR="00864D53" w:rsidRPr="00864D53" w:rsidRDefault="00864D53" w:rsidP="00864D53">
      <w:pPr>
        <w:spacing w:after="0" w:line="240" w:lineRule="auto"/>
        <w:rPr>
          <w:b/>
        </w:rPr>
      </w:pPr>
      <w:r w:rsidRPr="00864D53">
        <w:rPr>
          <w:b/>
        </w:rPr>
        <w:t xml:space="preserve">Reading: Arend Lijphart: The Comparative </w:t>
      </w:r>
      <w:r w:rsidR="005A046D">
        <w:rPr>
          <w:b/>
        </w:rPr>
        <w:t xml:space="preserve"> Politics and the Comparative </w:t>
      </w:r>
      <w:r w:rsidRPr="00864D53">
        <w:rPr>
          <w:b/>
        </w:rPr>
        <w:t>Method</w:t>
      </w:r>
    </w:p>
    <w:p w:rsidR="00864D53" w:rsidRDefault="00864D53" w:rsidP="00864D53">
      <w:pPr>
        <w:spacing w:after="0" w:line="240" w:lineRule="auto"/>
      </w:pPr>
      <w:r>
        <w:t xml:space="preserve">Extra reading: Giovanni Sartori: </w:t>
      </w:r>
      <w:r w:rsidRPr="0029515A">
        <w:rPr>
          <w:i/>
        </w:rPr>
        <w:t>The Concept Misformation in CP</w:t>
      </w:r>
      <w:r>
        <w:t xml:space="preserve"> (Moodle)</w:t>
      </w:r>
    </w:p>
    <w:p w:rsidR="00864D53" w:rsidRDefault="00864D53" w:rsidP="00864D53">
      <w:pPr>
        <w:spacing w:after="0" w:line="240" w:lineRule="auto"/>
      </w:pPr>
      <w:r>
        <w:t>John Gerring:</w:t>
      </w:r>
      <w:r w:rsidR="009F7FBC">
        <w:t xml:space="preserve"> </w:t>
      </w:r>
      <w:r w:rsidR="009F7FBC" w:rsidRPr="0029515A">
        <w:rPr>
          <w:i/>
        </w:rPr>
        <w:t>What is a Case Study and What is it Good for?</w:t>
      </w:r>
    </w:p>
    <w:p w:rsidR="005B0AAA" w:rsidRDefault="005B0AAA" w:rsidP="00864D53">
      <w:pPr>
        <w:spacing w:after="0" w:line="240" w:lineRule="auto"/>
        <w:rPr>
          <w:b/>
          <w:i/>
          <w:color w:val="008000"/>
        </w:rPr>
      </w:pPr>
    </w:p>
    <w:p w:rsidR="00864D53" w:rsidRPr="00281A67" w:rsidRDefault="00281A67" w:rsidP="00864D53">
      <w:pPr>
        <w:spacing w:after="0" w:line="240" w:lineRule="auto"/>
        <w:rPr>
          <w:b/>
          <w:i/>
          <w:color w:val="008000"/>
        </w:rPr>
      </w:pPr>
      <w:r w:rsidRPr="00281A67">
        <w:rPr>
          <w:b/>
          <w:i/>
          <w:color w:val="008000"/>
        </w:rPr>
        <w:t>Thursday: Methods workshop</w:t>
      </w:r>
    </w:p>
    <w:p w:rsidR="00281A67" w:rsidRDefault="00281A67" w:rsidP="00864D53">
      <w:pPr>
        <w:spacing w:after="0" w:line="240" w:lineRule="auto"/>
      </w:pPr>
    </w:p>
    <w:p w:rsidR="00BE33EA" w:rsidRPr="00BE33EA" w:rsidRDefault="00BE33EA"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Fonts w:ascii="Cambria" w:hAnsi="Cambria" w:cs="CMR10"/>
          <w:b/>
          <w:szCs w:val="18"/>
          <w:u w:val="single"/>
          <w:lang w:bidi="ar-SA"/>
        </w:rPr>
      </w:pPr>
      <w:r w:rsidRPr="00BE33EA">
        <w:rPr>
          <w:rFonts w:ascii="Cambria" w:hAnsi="Cambria"/>
          <w:b/>
          <w:szCs w:val="18"/>
          <w:u w:val="single"/>
          <w:lang w:bidi="ar-SA"/>
        </w:rPr>
        <w:t>WEEK 3</w:t>
      </w:r>
      <w:r>
        <w:rPr>
          <w:rFonts w:ascii="Cambria" w:hAnsi="Cambria"/>
          <w:b/>
          <w:szCs w:val="18"/>
          <w:u w:val="single"/>
          <w:lang w:bidi="ar-SA"/>
        </w:rPr>
        <w:t xml:space="preserve">                                                 _                                              </w:t>
      </w:r>
      <w:r w:rsidR="004E667E">
        <w:rPr>
          <w:rFonts w:ascii="Cambria" w:hAnsi="Cambria"/>
          <w:b/>
          <w:szCs w:val="18"/>
          <w:u w:val="single"/>
          <w:lang w:bidi="ar-SA"/>
        </w:rPr>
        <w:tab/>
      </w:r>
      <w:r>
        <w:rPr>
          <w:rFonts w:ascii="Cambria" w:hAnsi="Cambria"/>
          <w:b/>
          <w:szCs w:val="18"/>
          <w:u w:val="single"/>
          <w:lang w:bidi="ar-SA"/>
        </w:rPr>
        <w:t>_                                    _</w:t>
      </w:r>
      <w:r w:rsidR="00F85639" w:rsidRPr="004E667E">
        <w:rPr>
          <w:rFonts w:ascii="Cambria" w:hAnsi="Cambria"/>
          <w:b/>
          <w:szCs w:val="18"/>
          <w:u w:val="single"/>
          <w:bdr w:val="single" w:sz="4" w:space="0" w:color="auto"/>
          <w:shd w:val="clear" w:color="auto" w:fill="C6D9F1"/>
          <w:lang w:bidi="ar-SA"/>
        </w:rPr>
        <w:t>POLITICAL SYSTEM</w:t>
      </w:r>
    </w:p>
    <w:p w:rsidR="00360933" w:rsidRPr="002C15B9" w:rsidRDefault="00024CA0"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Fonts w:ascii="Cambria" w:hAnsi="Cambria"/>
          <w:b/>
          <w:bCs/>
        </w:rPr>
      </w:pPr>
      <w:r w:rsidRPr="002C15B9">
        <w:rPr>
          <w:rStyle w:val="WPHyperlink"/>
          <w:rFonts w:ascii="Cambria" w:hAnsi="Cambria"/>
          <w:b/>
          <w:color w:val="000000"/>
          <w:u w:val="none"/>
        </w:rPr>
        <w:t>Tuesday</w:t>
      </w:r>
      <w:r w:rsidR="00BE33EA" w:rsidRPr="002C15B9">
        <w:rPr>
          <w:rStyle w:val="WPHyperlink"/>
          <w:rFonts w:ascii="Cambria" w:hAnsi="Cambria"/>
          <w:b/>
          <w:color w:val="000000"/>
          <w:u w:val="none"/>
        </w:rPr>
        <w:t xml:space="preserve"> </w:t>
      </w:r>
      <w:r w:rsidR="00962B50">
        <w:rPr>
          <w:rStyle w:val="WPHyperlink"/>
          <w:rFonts w:ascii="Cambria" w:hAnsi="Cambria"/>
          <w:b/>
          <w:color w:val="000000"/>
          <w:u w:val="none"/>
        </w:rPr>
        <w:t>September 27</w:t>
      </w:r>
      <w:r w:rsidR="0057523B" w:rsidRPr="002C15B9">
        <w:rPr>
          <w:rStyle w:val="WPHyperlink"/>
          <w:rFonts w:ascii="Cambria" w:hAnsi="Cambria"/>
          <w:b/>
          <w:color w:val="000000"/>
          <w:u w:val="none"/>
        </w:rPr>
        <w:t xml:space="preserve">: </w:t>
      </w:r>
      <w:r w:rsidR="00360933" w:rsidRPr="002C15B9">
        <w:rPr>
          <w:rFonts w:ascii="Cambria" w:hAnsi="Cambria"/>
          <w:b/>
          <w:bCs/>
        </w:rPr>
        <w:t xml:space="preserve">Political System and Systems Analysis. </w:t>
      </w:r>
    </w:p>
    <w:p w:rsidR="00D84EEB" w:rsidRPr="00D84EEB" w:rsidRDefault="00D84EEB" w:rsidP="00370C18">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Pr>
          <w:bCs/>
        </w:rPr>
        <w:t xml:space="preserve">Background and context- political science in the post War era; </w:t>
      </w:r>
    </w:p>
    <w:p w:rsidR="00D84EEB" w:rsidRPr="00D84EEB" w:rsidRDefault="00D84EEB" w:rsidP="00370C18">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sidRPr="00D84EEB">
        <w:rPr>
          <w:bCs/>
        </w:rPr>
        <w:t>Quest for universal theory of decision-making</w:t>
      </w:r>
      <w:r>
        <w:rPr>
          <w:bCs/>
        </w:rPr>
        <w:t>;</w:t>
      </w:r>
    </w:p>
    <w:p w:rsidR="00DC140A" w:rsidRDefault="00DC140A" w:rsidP="00DC140A">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Pr>
          <w:bCs/>
        </w:rPr>
        <w:t>Uses of a model.</w:t>
      </w:r>
    </w:p>
    <w:p w:rsidR="00D84EEB" w:rsidRPr="00D84EEB" w:rsidRDefault="00D84EEB" w:rsidP="00370C18">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sidRPr="00D84EEB">
        <w:rPr>
          <w:bCs/>
        </w:rPr>
        <w:t>Systems Analysis</w:t>
      </w:r>
      <w:r>
        <w:rPr>
          <w:bCs/>
        </w:rPr>
        <w:t>;</w:t>
      </w:r>
    </w:p>
    <w:p w:rsidR="00D84EEB" w:rsidRPr="00D84EEB" w:rsidRDefault="00D84EEB" w:rsidP="00370C18">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sidRPr="00D84EEB">
        <w:rPr>
          <w:bCs/>
        </w:rPr>
        <w:t>Communication studies</w:t>
      </w:r>
      <w:r>
        <w:rPr>
          <w:bCs/>
        </w:rPr>
        <w:t>;</w:t>
      </w:r>
    </w:p>
    <w:p w:rsidR="00D84EEB" w:rsidRDefault="00D84EEB" w:rsidP="00370C18">
      <w:pPr>
        <w:widowControl w:val="0"/>
        <w:numPr>
          <w:ilvl w:val="0"/>
          <w:numId w:val="8"/>
        </w:numPr>
        <w:tabs>
          <w:tab w:val="left" w:pos="0"/>
          <w:tab w:val="left" w:pos="720"/>
          <w:tab w:val="left" w:pos="1440"/>
          <w:tab w:val="left" w:pos="2160"/>
          <w:tab w:val="left" w:pos="2880"/>
          <w:tab w:val="left" w:pos="3600"/>
          <w:tab w:val="left" w:pos="4320"/>
          <w:tab w:val="left" w:pos="5040"/>
          <w:tab w:val="left" w:pos="8640"/>
          <w:tab w:val="left" w:pos="9360"/>
        </w:tabs>
        <w:spacing w:after="0" w:line="240" w:lineRule="auto"/>
        <w:ind w:left="714" w:hanging="357"/>
        <w:rPr>
          <w:bCs/>
        </w:rPr>
      </w:pPr>
      <w:r w:rsidRPr="00D84EEB">
        <w:rPr>
          <w:bCs/>
        </w:rPr>
        <w:t>Defining a political system</w:t>
      </w:r>
      <w:r>
        <w:rPr>
          <w:bCs/>
        </w:rPr>
        <w:t>;</w:t>
      </w:r>
    </w:p>
    <w:p w:rsidR="00D84EEB" w:rsidRPr="001A7C7A" w:rsidRDefault="001A7C7A" w:rsidP="00D84EEB">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rStyle w:val="WPHyperlink"/>
          <w:b/>
          <w:color w:val="FF0000"/>
        </w:rPr>
      </w:pPr>
      <w:r>
        <w:rPr>
          <w:b/>
          <w:bCs/>
          <w:color w:val="FF0000"/>
          <w:u w:val="single"/>
        </w:rPr>
        <w:t>Short assignment on Easton due on Thur</w:t>
      </w:r>
      <w:r w:rsidR="00D84EEB" w:rsidRPr="001A7C7A">
        <w:rPr>
          <w:b/>
          <w:bCs/>
          <w:color w:val="FF0000"/>
          <w:u w:val="single"/>
        </w:rPr>
        <w:t>sday</w:t>
      </w:r>
    </w:p>
    <w:p w:rsidR="005E1F2E" w:rsidRDefault="00D84EEB" w:rsidP="00D84EEB">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b/>
          <w:bCs/>
        </w:rPr>
      </w:pPr>
      <w:r w:rsidRPr="00D84EEB">
        <w:rPr>
          <w:b/>
          <w:bCs/>
        </w:rPr>
        <w:t xml:space="preserve">Reading: David Easton: </w:t>
      </w:r>
      <w:r w:rsidRPr="00696EC6">
        <w:rPr>
          <w:b/>
          <w:bCs/>
          <w:i/>
        </w:rPr>
        <w:t>Framework of Political Analysis</w:t>
      </w:r>
      <w:r w:rsidRPr="00D84EEB">
        <w:rPr>
          <w:b/>
          <w:bCs/>
        </w:rPr>
        <w:t xml:space="preserve">, </w:t>
      </w:r>
    </w:p>
    <w:p w:rsidR="00D84EEB" w:rsidRPr="00D84EEB" w:rsidRDefault="00D84EEB" w:rsidP="00D84EEB">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bCs/>
        </w:rPr>
      </w:pPr>
      <w:r w:rsidRPr="00D84EEB">
        <w:rPr>
          <w:bCs/>
        </w:rPr>
        <w:t xml:space="preserve">Extra reading: Karl Deutsch, </w:t>
      </w:r>
      <w:r w:rsidRPr="00696EC6">
        <w:rPr>
          <w:bCs/>
          <w:i/>
        </w:rPr>
        <w:t>The Nerves of Government</w:t>
      </w:r>
      <w:r w:rsidRPr="00D84EEB">
        <w:rPr>
          <w:bCs/>
        </w:rPr>
        <w:t xml:space="preserve"> (on MOODLE)</w:t>
      </w:r>
    </w:p>
    <w:p w:rsidR="00D84EEB" w:rsidRPr="00D84EEB" w:rsidRDefault="00D84EEB" w:rsidP="00D84EEB">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bCs/>
        </w:rPr>
      </w:pPr>
    </w:p>
    <w:p w:rsidR="0010298B" w:rsidRDefault="0010298B" w:rsidP="0010298B">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rStyle w:val="Heading1Char"/>
          <w:u w:val="single"/>
        </w:rPr>
      </w:pPr>
      <w:r>
        <w:rPr>
          <w:rStyle w:val="WPHyperlink"/>
          <w:rFonts w:ascii="Cambria" w:hAnsi="Cambria"/>
          <w:b/>
          <w:color w:val="000000"/>
        </w:rPr>
        <w:t>WEEK 4</w:t>
      </w:r>
      <w:r w:rsidRPr="000603DE">
        <w:rPr>
          <w:rStyle w:val="WPHyperlink"/>
          <w:rFonts w:ascii="Cambria" w:hAnsi="Cambria"/>
          <w:b/>
          <w:color w:val="000000"/>
        </w:rPr>
        <w:t xml:space="preserve"> </w:t>
      </w:r>
      <w:r>
        <w:rPr>
          <w:rStyle w:val="WPHyperlink"/>
          <w:rFonts w:ascii="Cambria" w:hAnsi="Cambria"/>
          <w:b/>
          <w:color w:val="000000"/>
        </w:rPr>
        <w:tab/>
        <w:t xml:space="preserve">       </w:t>
      </w:r>
      <w:r w:rsidR="0053593D">
        <w:rPr>
          <w:rStyle w:val="WPHyperlink"/>
          <w:rFonts w:ascii="Cambria" w:hAnsi="Cambria"/>
          <w:b/>
          <w:color w:val="000000"/>
        </w:rPr>
        <w:t xml:space="preserve">              </w:t>
      </w:r>
      <w:r>
        <w:rPr>
          <w:rStyle w:val="WPHyperlink"/>
          <w:rFonts w:ascii="Cambria" w:hAnsi="Cambria"/>
          <w:b/>
          <w:color w:val="000000"/>
        </w:rPr>
        <w:t xml:space="preserve">       </w:t>
      </w:r>
      <w:r w:rsidR="0053593D">
        <w:rPr>
          <w:rStyle w:val="WPHyperlink"/>
          <w:rFonts w:ascii="Cambria" w:hAnsi="Cambria"/>
          <w:b/>
          <w:color w:val="000000"/>
        </w:rPr>
        <w:t xml:space="preserve">      </w:t>
      </w:r>
      <w:r w:rsidR="0053593D">
        <w:rPr>
          <w:rStyle w:val="WPHyperlink"/>
          <w:rFonts w:ascii="Cambria" w:hAnsi="Cambria"/>
          <w:b/>
          <w:color w:val="000000"/>
        </w:rPr>
        <w:tab/>
      </w:r>
      <w:r w:rsidR="0053593D">
        <w:rPr>
          <w:rStyle w:val="WPHyperlink"/>
          <w:rFonts w:ascii="Cambria" w:hAnsi="Cambria"/>
          <w:b/>
          <w:color w:val="000000"/>
        </w:rPr>
        <w:tab/>
        <w:t xml:space="preserve">        </w:t>
      </w:r>
      <w:r>
        <w:rPr>
          <w:rStyle w:val="WPHyperlink"/>
          <w:rFonts w:ascii="Cambria" w:hAnsi="Cambria"/>
          <w:b/>
          <w:color w:val="000000"/>
        </w:rPr>
        <w:tab/>
      </w:r>
      <w:r w:rsidR="0053593D">
        <w:rPr>
          <w:rStyle w:val="WPHyperlink"/>
          <w:rFonts w:ascii="Cambria" w:hAnsi="Cambria"/>
          <w:b/>
          <w:color w:val="000000"/>
        </w:rPr>
        <w:t xml:space="preserve">          </w:t>
      </w:r>
      <w:r w:rsidR="0053593D" w:rsidRPr="003965E5">
        <w:rPr>
          <w:rStyle w:val="WPHyperlink"/>
          <w:rFonts w:ascii="Cambria" w:hAnsi="Cambria"/>
          <w:b/>
          <w:color w:val="000000"/>
          <w:bdr w:val="single" w:sz="4" w:space="0" w:color="auto"/>
          <w:shd w:val="clear" w:color="auto" w:fill="C6D9F1"/>
        </w:rPr>
        <w:t>INSTITUTIONS AND INSTITUTIONALISM</w:t>
      </w:r>
      <w:r w:rsidRPr="0053593D">
        <w:rPr>
          <w:rStyle w:val="WPHyperlink"/>
          <w:rFonts w:ascii="Cambria" w:hAnsi="Cambria"/>
          <w:b/>
          <w:color w:val="000000"/>
          <w:bdr w:val="single" w:sz="4" w:space="0" w:color="auto"/>
        </w:rPr>
        <w:t xml:space="preserve">                                                                                                            </w:t>
      </w:r>
      <w:r w:rsidRPr="0053593D">
        <w:rPr>
          <w:rStyle w:val="Heading1Char"/>
          <w:u w:val="single"/>
          <w:bdr w:val="single" w:sz="4" w:space="0" w:color="auto"/>
        </w:rPr>
        <w:t xml:space="preserve">   </w:t>
      </w:r>
    </w:p>
    <w:p w:rsidR="0053593D" w:rsidRPr="002C15B9" w:rsidRDefault="007F473C" w:rsidP="00164F8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9360"/>
        </w:tabs>
        <w:spacing w:after="0"/>
        <w:rPr>
          <w:rFonts w:ascii="Cambria" w:hAnsi="Cambria"/>
        </w:rPr>
      </w:pPr>
      <w:r>
        <w:rPr>
          <w:rStyle w:val="WPHyperlink"/>
          <w:rFonts w:ascii="Cambria" w:hAnsi="Cambria"/>
          <w:b/>
          <w:color w:val="000000"/>
          <w:u w:val="none"/>
        </w:rPr>
        <w:t>Tuesday October 4</w:t>
      </w:r>
      <w:r w:rsidR="00696EC6" w:rsidRPr="002C15B9">
        <w:rPr>
          <w:rStyle w:val="WPHyperlink"/>
          <w:rFonts w:ascii="Cambria" w:hAnsi="Cambria"/>
          <w:b/>
          <w:color w:val="000000"/>
          <w:u w:val="none"/>
        </w:rPr>
        <w:t>:</w:t>
      </w:r>
      <w:r w:rsidR="00696EC6" w:rsidRPr="002C15B9">
        <w:rPr>
          <w:rFonts w:ascii="Cambria" w:hAnsi="Cambria"/>
          <w:b/>
          <w:bCs/>
        </w:rPr>
        <w:t xml:space="preserve"> </w:t>
      </w:r>
      <w:r w:rsidR="00696EC6" w:rsidRPr="00C63AC3">
        <w:rPr>
          <w:rFonts w:ascii="Courier New" w:hAnsi="Courier New" w:cs="Courier New"/>
          <w:b/>
          <w:bCs/>
          <w:color w:val="3366FF"/>
        </w:rPr>
        <w:t xml:space="preserve">STATES AND </w:t>
      </w:r>
      <w:r w:rsidR="00696EC6" w:rsidRPr="00C63AC3">
        <w:rPr>
          <w:rFonts w:ascii="Courier New" w:hAnsi="Courier New" w:cs="Courier New"/>
          <w:b/>
          <w:bCs/>
          <w:iCs/>
          <w:color w:val="3366FF"/>
          <w:sz w:val="24"/>
        </w:rPr>
        <w:t>SOCIAL REVOLUTIONS</w:t>
      </w:r>
      <w:r w:rsidR="00696EC6" w:rsidRPr="003965E5">
        <w:rPr>
          <w:rFonts w:ascii="Cambria" w:hAnsi="Cambria"/>
          <w:b/>
          <w:bCs/>
          <w:i/>
          <w:iCs/>
          <w:sz w:val="24"/>
        </w:rPr>
        <w:t xml:space="preserve"> </w:t>
      </w:r>
    </w:p>
    <w:p w:rsidR="003965E5" w:rsidRPr="003965E5" w:rsidRDefault="003965E5" w:rsidP="00562C94">
      <w:pPr>
        <w:widowControl w:val="0"/>
        <w:numPr>
          <w:ilvl w:val="0"/>
          <w:numId w:val="9"/>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szCs w:val="24"/>
        </w:rPr>
      </w:pPr>
      <w:r w:rsidRPr="003965E5">
        <w:rPr>
          <w:szCs w:val="24"/>
        </w:rPr>
        <w:t>What are institutions</w:t>
      </w:r>
      <w:r w:rsidR="00380276">
        <w:rPr>
          <w:szCs w:val="24"/>
        </w:rPr>
        <w:t xml:space="preserve"> and institutionalism</w:t>
      </w:r>
      <w:r w:rsidRPr="003965E5">
        <w:rPr>
          <w:szCs w:val="24"/>
        </w:rPr>
        <w:t xml:space="preserve">? </w:t>
      </w:r>
    </w:p>
    <w:p w:rsidR="003965E5" w:rsidRPr="003965E5" w:rsidRDefault="003965E5" w:rsidP="00562C94">
      <w:pPr>
        <w:widowControl w:val="0"/>
        <w:numPr>
          <w:ilvl w:val="0"/>
          <w:numId w:val="9"/>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szCs w:val="24"/>
        </w:rPr>
      </w:pPr>
      <w:r w:rsidRPr="003965E5">
        <w:rPr>
          <w:szCs w:val="24"/>
        </w:rPr>
        <w:t xml:space="preserve">How do they shape political and social life? </w:t>
      </w:r>
    </w:p>
    <w:p w:rsidR="003965E5" w:rsidRPr="003965E5" w:rsidRDefault="003965E5" w:rsidP="00562C94">
      <w:pPr>
        <w:widowControl w:val="0"/>
        <w:numPr>
          <w:ilvl w:val="0"/>
          <w:numId w:val="9"/>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szCs w:val="24"/>
        </w:rPr>
      </w:pPr>
      <w:r w:rsidRPr="003965E5">
        <w:rPr>
          <w:szCs w:val="24"/>
        </w:rPr>
        <w:t>How have the current political systems evolved</w:t>
      </w:r>
      <w:r w:rsidR="00402223">
        <w:rPr>
          <w:szCs w:val="24"/>
        </w:rPr>
        <w:t xml:space="preserve"> from an institutional perspective</w:t>
      </w:r>
      <w:r w:rsidRPr="003965E5">
        <w:rPr>
          <w:szCs w:val="24"/>
        </w:rPr>
        <w:t>?</w:t>
      </w:r>
    </w:p>
    <w:p w:rsidR="003965E5" w:rsidRPr="003965E5" w:rsidRDefault="003965E5" w:rsidP="00562C94">
      <w:pPr>
        <w:widowControl w:val="0"/>
        <w:numPr>
          <w:ilvl w:val="0"/>
          <w:numId w:val="9"/>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szCs w:val="24"/>
        </w:rPr>
      </w:pPr>
      <w:r w:rsidRPr="003965E5">
        <w:rPr>
          <w:szCs w:val="24"/>
        </w:rPr>
        <w:t xml:space="preserve">Historical </w:t>
      </w:r>
      <w:r>
        <w:rPr>
          <w:szCs w:val="24"/>
        </w:rPr>
        <w:t xml:space="preserve">institutionalism and </w:t>
      </w:r>
      <w:r w:rsidRPr="003965E5">
        <w:rPr>
          <w:szCs w:val="24"/>
        </w:rPr>
        <w:t>path dependence</w:t>
      </w:r>
    </w:p>
    <w:p w:rsidR="003965E5" w:rsidRPr="00C63AC3" w:rsidRDefault="00F569C8" w:rsidP="003965E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b/>
          <w:color w:val="FF0000"/>
          <w:szCs w:val="24"/>
          <w:u w:val="single"/>
        </w:rPr>
      </w:pPr>
      <w:r>
        <w:rPr>
          <w:b/>
          <w:color w:val="FF0000"/>
          <w:szCs w:val="24"/>
          <w:u w:val="single"/>
        </w:rPr>
        <w:t>Short a</w:t>
      </w:r>
      <w:r w:rsidR="003965E5" w:rsidRPr="00C63AC3">
        <w:rPr>
          <w:b/>
          <w:color w:val="FF0000"/>
          <w:szCs w:val="24"/>
          <w:u w:val="single"/>
        </w:rPr>
        <w:t>ssignm</w:t>
      </w:r>
      <w:r w:rsidR="00402223">
        <w:rPr>
          <w:b/>
          <w:color w:val="FF0000"/>
          <w:szCs w:val="24"/>
          <w:u w:val="single"/>
        </w:rPr>
        <w:t>ent on Moore due on or before Thur</w:t>
      </w:r>
      <w:r w:rsidR="003965E5" w:rsidRPr="00C63AC3">
        <w:rPr>
          <w:b/>
          <w:color w:val="FF0000"/>
          <w:szCs w:val="24"/>
          <w:u w:val="single"/>
        </w:rPr>
        <w:t>sday.</w:t>
      </w:r>
    </w:p>
    <w:p w:rsidR="003965E5" w:rsidRPr="003965E5" w:rsidRDefault="002C7B41" w:rsidP="003965E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b/>
          <w:szCs w:val="24"/>
        </w:rPr>
      </w:pPr>
      <w:r>
        <w:rPr>
          <w:b/>
          <w:szCs w:val="24"/>
        </w:rPr>
        <w:t>R</w:t>
      </w:r>
      <w:r w:rsidR="003965E5" w:rsidRPr="003965E5">
        <w:rPr>
          <w:b/>
          <w:szCs w:val="24"/>
        </w:rPr>
        <w:t>eading: Barrington Moore: Social Origins of Dictatorship and Democracy</w:t>
      </w:r>
    </w:p>
    <w:p w:rsidR="004C2F18" w:rsidRPr="006F4168" w:rsidRDefault="004C2F18" w:rsidP="003965E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Style w:val="WPHyperlink"/>
          <w:b/>
          <w:i/>
          <w:color w:val="008000"/>
          <w:u w:val="none"/>
        </w:rPr>
      </w:pPr>
      <w:r w:rsidRPr="006F4168">
        <w:rPr>
          <w:rStyle w:val="WPHyperlink"/>
          <w:b/>
          <w:i/>
          <w:color w:val="008000"/>
          <w:u w:val="none"/>
        </w:rPr>
        <w:t>Th</w:t>
      </w:r>
      <w:r w:rsidR="00696EC6">
        <w:rPr>
          <w:rStyle w:val="WPHyperlink"/>
          <w:b/>
          <w:i/>
          <w:color w:val="008000"/>
          <w:u w:val="none"/>
        </w:rPr>
        <w:t>ursday October 8</w:t>
      </w:r>
      <w:r w:rsidR="00402223" w:rsidRPr="006F4168">
        <w:rPr>
          <w:rStyle w:val="WPHyperlink"/>
          <w:b/>
          <w:i/>
          <w:color w:val="008000"/>
          <w:u w:val="none"/>
        </w:rPr>
        <w:t>: Presentation: Great</w:t>
      </w:r>
      <w:r w:rsidR="002457BE" w:rsidRPr="006F4168">
        <w:rPr>
          <w:rStyle w:val="WPHyperlink"/>
          <w:b/>
          <w:i/>
          <w:color w:val="008000"/>
          <w:u w:val="none"/>
        </w:rPr>
        <w:t xml:space="preserve"> </w:t>
      </w:r>
      <w:r w:rsidR="00402223" w:rsidRPr="006F4168">
        <w:rPr>
          <w:rStyle w:val="WPHyperlink"/>
          <w:b/>
          <w:i/>
          <w:color w:val="008000"/>
          <w:u w:val="none"/>
        </w:rPr>
        <w:t>Britain and</w:t>
      </w:r>
      <w:r w:rsidR="00965CAB">
        <w:rPr>
          <w:rStyle w:val="WPHyperlink"/>
          <w:b/>
          <w:i/>
          <w:color w:val="008000"/>
          <w:u w:val="none"/>
        </w:rPr>
        <w:t>/or</w:t>
      </w:r>
      <w:r w:rsidR="00402223" w:rsidRPr="006F4168">
        <w:rPr>
          <w:rStyle w:val="WPHyperlink"/>
          <w:b/>
          <w:i/>
          <w:color w:val="008000"/>
          <w:u w:val="none"/>
        </w:rPr>
        <w:t xml:space="preserve"> Russia</w:t>
      </w:r>
    </w:p>
    <w:p w:rsidR="004C2F18" w:rsidRPr="002C15B9" w:rsidRDefault="004C2F18" w:rsidP="0053593D">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Style w:val="WPHyperlink"/>
          <w:color w:val="auto"/>
        </w:rPr>
      </w:pPr>
    </w:p>
    <w:p w:rsidR="008B34AB" w:rsidRDefault="008B34AB" w:rsidP="00AF1FA8">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rStyle w:val="WPHyperlink"/>
          <w:rFonts w:ascii="Cambria" w:hAnsi="Cambria"/>
          <w:b/>
          <w:color w:val="000000"/>
        </w:rPr>
      </w:pPr>
    </w:p>
    <w:p w:rsidR="00BE33EA" w:rsidRPr="00F34D81" w:rsidRDefault="0010298B" w:rsidP="00AF1FA8">
      <w:pPr>
        <w:widowControl w:val="0"/>
        <w:tabs>
          <w:tab w:val="left" w:pos="0"/>
          <w:tab w:val="left" w:pos="720"/>
          <w:tab w:val="left" w:pos="1440"/>
          <w:tab w:val="left" w:pos="2160"/>
          <w:tab w:val="left" w:pos="2880"/>
          <w:tab w:val="left" w:pos="3600"/>
          <w:tab w:val="left" w:pos="4320"/>
          <w:tab w:val="left" w:pos="5040"/>
          <w:tab w:val="left" w:pos="8640"/>
          <w:tab w:val="left" w:pos="9360"/>
        </w:tabs>
        <w:spacing w:after="0"/>
        <w:rPr>
          <w:rStyle w:val="Heading1Char"/>
          <w:bCs w:val="0"/>
          <w:color w:val="000000"/>
          <w:sz w:val="22"/>
          <w:szCs w:val="22"/>
          <w:u w:val="single"/>
        </w:rPr>
      </w:pPr>
      <w:r w:rsidRPr="00F34D81">
        <w:rPr>
          <w:rStyle w:val="WPHyperlink"/>
          <w:rFonts w:ascii="Cambria" w:hAnsi="Cambria"/>
          <w:b/>
          <w:color w:val="000000"/>
        </w:rPr>
        <w:t>WEEK 5</w:t>
      </w:r>
      <w:r w:rsidR="00BE33EA" w:rsidRPr="00F34D81">
        <w:rPr>
          <w:rStyle w:val="WPHyperlink"/>
          <w:rFonts w:ascii="Cambria" w:hAnsi="Cambria"/>
          <w:b/>
          <w:color w:val="000000"/>
        </w:rPr>
        <w:t xml:space="preserve"> </w:t>
      </w:r>
      <w:r w:rsidR="00DA2433" w:rsidRPr="00F34D81">
        <w:rPr>
          <w:rStyle w:val="WPHyperlink"/>
          <w:rFonts w:ascii="Cambria" w:hAnsi="Cambria"/>
          <w:b/>
          <w:color w:val="000000"/>
        </w:rPr>
        <w:tab/>
        <w:t xml:space="preserve">  </w:t>
      </w:r>
      <w:r w:rsidR="00F34D81" w:rsidRPr="00F34D81">
        <w:rPr>
          <w:rStyle w:val="WPHyperlink"/>
          <w:rFonts w:ascii="Cambria" w:hAnsi="Cambria"/>
          <w:b/>
          <w:color w:val="000000"/>
        </w:rPr>
        <w:t xml:space="preserve">                </w:t>
      </w:r>
      <w:r w:rsidR="00F34D81" w:rsidRPr="00F34D81">
        <w:rPr>
          <w:rStyle w:val="WPHyperlink"/>
          <w:rFonts w:ascii="Cambria" w:hAnsi="Cambria"/>
          <w:b/>
          <w:color w:val="000000"/>
        </w:rPr>
        <w:tab/>
      </w:r>
      <w:r w:rsidR="00F34D81" w:rsidRPr="00F34D81">
        <w:rPr>
          <w:rStyle w:val="WPHyperlink"/>
          <w:rFonts w:ascii="Cambria" w:hAnsi="Cambria"/>
          <w:b/>
          <w:color w:val="000000"/>
        </w:rPr>
        <w:tab/>
      </w:r>
      <w:r w:rsidR="00F34D81" w:rsidRPr="00F34D81">
        <w:rPr>
          <w:rStyle w:val="WPHyperlink"/>
          <w:rFonts w:ascii="Cambria" w:hAnsi="Cambria"/>
          <w:b/>
          <w:color w:val="000000"/>
        </w:rPr>
        <w:tab/>
      </w:r>
      <w:r w:rsidR="00F34D81" w:rsidRPr="00F34D81">
        <w:rPr>
          <w:rStyle w:val="WPHyperlink"/>
          <w:rFonts w:ascii="Cambria" w:hAnsi="Cambria"/>
          <w:b/>
          <w:color w:val="000000"/>
        </w:rPr>
        <w:tab/>
      </w:r>
      <w:r w:rsidR="00F34D81" w:rsidRPr="00F34D81">
        <w:rPr>
          <w:rStyle w:val="WPHyperlink"/>
          <w:rFonts w:ascii="Cambria" w:hAnsi="Cambria"/>
          <w:b/>
          <w:color w:val="000000"/>
        </w:rPr>
        <w:tab/>
      </w:r>
      <w:r w:rsidR="00DA2433" w:rsidRPr="00F34D81">
        <w:rPr>
          <w:rStyle w:val="WPHyperlink"/>
          <w:rFonts w:ascii="Cambria" w:hAnsi="Cambria"/>
          <w:b/>
          <w:color w:val="000000"/>
        </w:rPr>
        <w:t xml:space="preserve">      </w:t>
      </w:r>
      <w:r w:rsidR="00BE33EA" w:rsidRPr="00F34D81">
        <w:rPr>
          <w:rStyle w:val="WPHyperlink"/>
          <w:rFonts w:ascii="Cambria" w:hAnsi="Cambria"/>
          <w:b/>
          <w:color w:val="000000"/>
        </w:rPr>
        <w:t xml:space="preserve">      </w:t>
      </w:r>
      <w:r w:rsidR="00BE33EA" w:rsidRPr="00F34D81">
        <w:rPr>
          <w:rStyle w:val="WPHyperlink"/>
          <w:rFonts w:ascii="Cambria" w:hAnsi="Cambria"/>
          <w:b/>
          <w:color w:val="000000"/>
        </w:rPr>
        <w:tab/>
        <w:t xml:space="preserve">                                                     </w:t>
      </w:r>
      <w:r w:rsidR="00FE25C6" w:rsidRPr="00F34D81">
        <w:rPr>
          <w:rStyle w:val="WPHyperlink"/>
          <w:rFonts w:ascii="Cambria" w:hAnsi="Cambria"/>
          <w:b/>
          <w:color w:val="000000"/>
        </w:rPr>
        <w:t xml:space="preserve">                   </w:t>
      </w:r>
      <w:r w:rsidR="00BE33EA" w:rsidRPr="00F34D81">
        <w:rPr>
          <w:rStyle w:val="WPHyperlink"/>
          <w:rFonts w:ascii="Cambria" w:hAnsi="Cambria"/>
          <w:b/>
          <w:color w:val="000000"/>
        </w:rPr>
        <w:t xml:space="preserve">   </w:t>
      </w:r>
      <w:r w:rsidR="00F26954" w:rsidRPr="00F34D81">
        <w:rPr>
          <w:rStyle w:val="WPHyperlink"/>
          <w:rFonts w:ascii="Cambria" w:hAnsi="Cambria"/>
          <w:b/>
          <w:color w:val="000000"/>
        </w:rPr>
        <w:t xml:space="preserve">      </w:t>
      </w:r>
      <w:r w:rsidR="00BE33EA" w:rsidRPr="00F34D81">
        <w:rPr>
          <w:rStyle w:val="Heading1Char"/>
          <w:u w:val="single"/>
        </w:rPr>
        <w:t xml:space="preserve"> </w:t>
      </w:r>
      <w:r w:rsidR="004D7F6A" w:rsidRPr="00F34D81">
        <w:rPr>
          <w:rStyle w:val="Heading1Char"/>
          <w:u w:val="single"/>
        </w:rPr>
        <w:t xml:space="preserve">  </w:t>
      </w:r>
    </w:p>
    <w:p w:rsidR="00F34D81" w:rsidRPr="00C63AC3" w:rsidRDefault="007F473C" w:rsidP="00F34D8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color w:val="3366FF"/>
        </w:rPr>
      </w:pPr>
      <w:r>
        <w:rPr>
          <w:rStyle w:val="WPHyperlink"/>
          <w:b/>
          <w:color w:val="000000"/>
          <w:u w:val="none"/>
        </w:rPr>
        <w:t>Tuesday October 11</w:t>
      </w:r>
      <w:r w:rsidR="00AF1FA8" w:rsidRPr="002C15B9">
        <w:rPr>
          <w:rStyle w:val="WPHyperlink"/>
          <w:b/>
          <w:color w:val="000000"/>
          <w:u w:val="none"/>
        </w:rPr>
        <w:t xml:space="preserve">: </w:t>
      </w:r>
      <w:r w:rsidR="00696EC6">
        <w:rPr>
          <w:rFonts w:ascii="Courier New" w:hAnsi="Courier New" w:cs="Courier New"/>
          <w:b/>
          <w:bCs/>
          <w:iCs/>
          <w:color w:val="3366FF"/>
          <w:sz w:val="24"/>
        </w:rPr>
        <w:t>BRINGING THE STATE BACK IN</w:t>
      </w:r>
    </w:p>
    <w:p w:rsidR="00BA4346" w:rsidRDefault="00BA4346" w:rsidP="002C7B41">
      <w:pPr>
        <w:pStyle w:val="NormalWeb"/>
        <w:numPr>
          <w:ilvl w:val="0"/>
          <w:numId w:val="10"/>
        </w:numPr>
        <w:spacing w:before="0" w:beforeAutospacing="0" w:after="0" w:afterAutospacing="0" w:line="240" w:lineRule="auto"/>
        <w:ind w:left="714" w:hanging="357"/>
      </w:pPr>
      <w:r>
        <w:t>Why does state receive attention as a separate subject in comparative politics?</w:t>
      </w:r>
    </w:p>
    <w:p w:rsidR="00BA4346" w:rsidRDefault="00BA4346" w:rsidP="002C7B41">
      <w:pPr>
        <w:pStyle w:val="NormalWeb"/>
        <w:numPr>
          <w:ilvl w:val="0"/>
          <w:numId w:val="10"/>
        </w:numPr>
        <w:spacing w:before="0" w:beforeAutospacing="0" w:after="0" w:afterAutospacing="0" w:line="240" w:lineRule="auto"/>
        <w:ind w:left="714" w:hanging="357"/>
      </w:pPr>
      <w:r>
        <w:t xml:space="preserve">What makes a modern state? </w:t>
      </w:r>
    </w:p>
    <w:p w:rsidR="003E111B" w:rsidRPr="00013639" w:rsidRDefault="003E111B" w:rsidP="002C7B41">
      <w:pPr>
        <w:widowControl w:val="0"/>
        <w:numPr>
          <w:ilvl w:val="0"/>
          <w:numId w:val="12"/>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color w:val="000000"/>
        </w:rPr>
      </w:pPr>
      <w:r w:rsidRPr="00013639">
        <w:rPr>
          <w:color w:val="000000"/>
        </w:rPr>
        <w:t>Attributes of “stateness”</w:t>
      </w:r>
    </w:p>
    <w:p w:rsidR="003E111B" w:rsidRDefault="003E111B" w:rsidP="002C7B41">
      <w:pPr>
        <w:pStyle w:val="NormalWeb"/>
        <w:numPr>
          <w:ilvl w:val="0"/>
          <w:numId w:val="12"/>
        </w:numPr>
        <w:spacing w:before="0" w:beforeAutospacing="0" w:after="0" w:afterAutospacing="0" w:line="240" w:lineRule="auto"/>
        <w:ind w:left="714" w:hanging="357"/>
      </w:pPr>
      <w:r>
        <w:t>Stateness and democratization -- which comes first?</w:t>
      </w:r>
    </w:p>
    <w:p w:rsidR="003E111B" w:rsidRPr="00013639" w:rsidRDefault="003E111B" w:rsidP="002C7B41">
      <w:pPr>
        <w:widowControl w:val="0"/>
        <w:numPr>
          <w:ilvl w:val="0"/>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color w:val="000000"/>
        </w:rPr>
      </w:pPr>
      <w:r w:rsidRPr="00013639">
        <w:rPr>
          <w:color w:val="000000"/>
        </w:rPr>
        <w:t>State-building and nation-building</w:t>
      </w:r>
    </w:p>
    <w:p w:rsidR="003E111B" w:rsidRPr="00013639" w:rsidRDefault="003E111B" w:rsidP="002C7B41">
      <w:pPr>
        <w:widowControl w:val="0"/>
        <w:numPr>
          <w:ilvl w:val="0"/>
          <w:numId w:val="1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color w:val="000000"/>
        </w:rPr>
      </w:pPr>
      <w:r>
        <w:rPr>
          <w:color w:val="000000"/>
        </w:rPr>
        <w:t>Democracy,</w:t>
      </w:r>
      <w:r w:rsidRPr="00013639">
        <w:rPr>
          <w:color w:val="000000"/>
        </w:rPr>
        <w:t>nation-state</w:t>
      </w:r>
      <w:r>
        <w:rPr>
          <w:color w:val="000000"/>
        </w:rPr>
        <w:t>, and state-nation</w:t>
      </w:r>
    </w:p>
    <w:p w:rsidR="00BA4346" w:rsidRPr="00F569C8" w:rsidRDefault="00F569C8" w:rsidP="00BA4346">
      <w:pPr>
        <w:pStyle w:val="NormalWeb"/>
        <w:spacing w:before="0" w:beforeAutospacing="0" w:after="0" w:afterAutospacing="0" w:line="240" w:lineRule="auto"/>
        <w:rPr>
          <w:b/>
          <w:color w:val="FF0000"/>
          <w:u w:val="single"/>
        </w:rPr>
      </w:pPr>
      <w:r w:rsidRPr="00F569C8">
        <w:rPr>
          <w:b/>
          <w:color w:val="FF0000"/>
          <w:u w:val="single"/>
        </w:rPr>
        <w:t>Short a</w:t>
      </w:r>
      <w:r w:rsidR="00BA4346" w:rsidRPr="00F569C8">
        <w:rPr>
          <w:b/>
          <w:color w:val="FF0000"/>
          <w:u w:val="single"/>
        </w:rPr>
        <w:t xml:space="preserve">ssignment </w:t>
      </w:r>
      <w:r>
        <w:rPr>
          <w:b/>
          <w:color w:val="FF0000"/>
          <w:u w:val="single"/>
        </w:rPr>
        <w:t>on Tilly is due on or before Thur</w:t>
      </w:r>
      <w:r w:rsidR="00BA4346" w:rsidRPr="00F569C8">
        <w:rPr>
          <w:b/>
          <w:color w:val="FF0000"/>
          <w:u w:val="single"/>
        </w:rPr>
        <w:t>sday</w:t>
      </w:r>
    </w:p>
    <w:p w:rsidR="00965CAB" w:rsidRPr="006F4168" w:rsidRDefault="00965CAB" w:rsidP="00965CAB">
      <w:pPr>
        <w:pStyle w:val="NormalWeb"/>
        <w:spacing w:before="0" w:beforeAutospacing="0" w:after="0" w:afterAutospacing="0" w:line="240" w:lineRule="auto"/>
        <w:rPr>
          <w:b/>
          <w:i/>
          <w:color w:val="008000"/>
        </w:rPr>
      </w:pPr>
      <w:r>
        <w:rPr>
          <w:b/>
          <w:i/>
          <w:color w:val="008000"/>
        </w:rPr>
        <w:t>Thursday October 13: Presentation</w:t>
      </w:r>
      <w:r w:rsidRPr="006F4168">
        <w:rPr>
          <w:b/>
          <w:i/>
          <w:color w:val="008000"/>
        </w:rPr>
        <w:t>: India</w:t>
      </w:r>
      <w:r>
        <w:rPr>
          <w:b/>
          <w:i/>
          <w:color w:val="008000"/>
        </w:rPr>
        <w:t xml:space="preserve"> and/or South Africa</w:t>
      </w:r>
    </w:p>
    <w:p w:rsidR="00696EC6" w:rsidRDefault="00696EC6" w:rsidP="00BA4346">
      <w:pPr>
        <w:pStyle w:val="NormalWeb"/>
        <w:spacing w:before="0" w:beforeAutospacing="0" w:after="0" w:afterAutospacing="0" w:line="240" w:lineRule="auto"/>
        <w:rPr>
          <w:b/>
        </w:rPr>
      </w:pPr>
    </w:p>
    <w:p w:rsidR="00BA4346" w:rsidRPr="00BA4346" w:rsidRDefault="00BA4346" w:rsidP="00BA4346">
      <w:pPr>
        <w:pStyle w:val="NormalWeb"/>
        <w:spacing w:before="0" w:beforeAutospacing="0" w:after="0" w:afterAutospacing="0" w:line="240" w:lineRule="auto"/>
        <w:rPr>
          <w:b/>
        </w:rPr>
      </w:pPr>
      <w:r w:rsidRPr="00BA4346">
        <w:rPr>
          <w:b/>
        </w:rPr>
        <w:t>Required Readings: Charles Tilly: War Making and State Making as Organized Crime</w:t>
      </w:r>
    </w:p>
    <w:p w:rsidR="00BA4346" w:rsidRDefault="00BA4346" w:rsidP="00BA4346">
      <w:pPr>
        <w:pStyle w:val="NormalWeb"/>
        <w:spacing w:before="0" w:beforeAutospacing="0" w:after="0" w:afterAutospacing="0" w:line="240" w:lineRule="auto"/>
      </w:pPr>
      <w:r>
        <w:t xml:space="preserve">Recommended reading: </w:t>
      </w:r>
      <w:r w:rsidR="003E111B">
        <w:t>Stepan, Linz, and Yadav: The Rise of State-Nations</w:t>
      </w:r>
    </w:p>
    <w:p w:rsidR="003E111B" w:rsidRPr="002C15B9" w:rsidRDefault="003E111B" w:rsidP="003E111B">
      <w:pPr>
        <w:spacing w:after="0" w:line="240" w:lineRule="auto"/>
      </w:pPr>
      <w:r w:rsidRPr="002C15B9">
        <w:t xml:space="preserve">Fukuyama: </w:t>
      </w:r>
      <w:r w:rsidRPr="003B71BA">
        <w:rPr>
          <w:i/>
        </w:rPr>
        <w:t xml:space="preserve">The Missing Dimension of </w:t>
      </w:r>
      <w:r w:rsidRPr="003B71BA">
        <w:rPr>
          <w:i/>
          <w:color w:val="000000"/>
        </w:rPr>
        <w:t>Stateness</w:t>
      </w:r>
      <w:r w:rsidRPr="002C15B9">
        <w:rPr>
          <w:rStyle w:val="accesshide"/>
          <w:color w:val="000000"/>
        </w:rPr>
        <w:t xml:space="preserve"> (MOODLE)</w:t>
      </w:r>
    </w:p>
    <w:p w:rsidR="00F34D81" w:rsidRPr="002C15B9" w:rsidRDefault="00F34D81" w:rsidP="009A583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b/>
          <w:color w:val="000000"/>
        </w:rPr>
      </w:pPr>
    </w:p>
    <w:p w:rsidR="009A5838" w:rsidRPr="00F34D81" w:rsidRDefault="0010298B" w:rsidP="009A583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rPr>
      </w:pPr>
      <w:r w:rsidRPr="00F34D81">
        <w:rPr>
          <w:rStyle w:val="WPHyperlink"/>
          <w:rFonts w:ascii="Cambria" w:hAnsi="Cambria"/>
          <w:b/>
          <w:color w:val="000000"/>
        </w:rPr>
        <w:t>WEEK 6</w:t>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F34D81"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9A5838" w:rsidRPr="00F34D81">
        <w:rPr>
          <w:rStyle w:val="WPHyperlink"/>
          <w:rFonts w:ascii="Cambria" w:hAnsi="Cambria"/>
          <w:b/>
          <w:color w:val="000000"/>
        </w:rPr>
        <w:tab/>
      </w:r>
      <w:r w:rsidR="00D117FE" w:rsidRPr="003965E5">
        <w:rPr>
          <w:rStyle w:val="WPHyperlink"/>
          <w:rFonts w:ascii="Cambria" w:hAnsi="Cambria"/>
          <w:b/>
          <w:color w:val="000000"/>
          <w:bdr w:val="single" w:sz="4" w:space="0" w:color="auto"/>
          <w:shd w:val="clear" w:color="auto" w:fill="C6D9F1"/>
        </w:rPr>
        <w:t>MIDTERM</w:t>
      </w:r>
    </w:p>
    <w:p w:rsidR="0077052A" w:rsidRPr="00C63AC3" w:rsidRDefault="0010298B" w:rsidP="00AF1FA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b/>
          <w:color w:val="3366FF"/>
          <w:u w:val="none"/>
        </w:rPr>
      </w:pPr>
      <w:r w:rsidRPr="002C15B9">
        <w:rPr>
          <w:rStyle w:val="WPHyperlink"/>
          <w:b/>
          <w:color w:val="000000"/>
          <w:u w:val="none"/>
        </w:rPr>
        <w:t xml:space="preserve">Tuesday October </w:t>
      </w:r>
      <w:r w:rsidR="00965CAB">
        <w:rPr>
          <w:rStyle w:val="WPHyperlink"/>
          <w:b/>
          <w:color w:val="000000"/>
          <w:u w:val="none"/>
        </w:rPr>
        <w:t>18</w:t>
      </w:r>
      <w:r w:rsidR="00C840F1" w:rsidRPr="002C15B9">
        <w:rPr>
          <w:b/>
          <w:bCs/>
        </w:rPr>
        <w:t xml:space="preserve"> </w:t>
      </w:r>
      <w:r w:rsidR="00BA4346">
        <w:rPr>
          <w:b/>
          <w:bCs/>
        </w:rPr>
        <w:tab/>
      </w:r>
      <w:r w:rsidR="00BA4346">
        <w:rPr>
          <w:b/>
          <w:bCs/>
        </w:rPr>
        <w:tab/>
      </w:r>
      <w:r w:rsidR="00BA4346">
        <w:rPr>
          <w:b/>
          <w:bCs/>
        </w:rPr>
        <w:tab/>
      </w:r>
      <w:r w:rsidR="00274C2C">
        <w:rPr>
          <w:b/>
          <w:bCs/>
        </w:rPr>
        <w:tab/>
      </w:r>
    </w:p>
    <w:p w:rsidR="00F72601" w:rsidRDefault="00F72601" w:rsidP="0001363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720"/>
        <w:rPr>
          <w:b/>
          <w:bCs/>
          <w:color w:val="FF0000"/>
          <w:sz w:val="24"/>
          <w:u w:val="single"/>
          <w:shd w:val="clear" w:color="auto" w:fill="EEECE1"/>
        </w:rPr>
      </w:pPr>
    </w:p>
    <w:p w:rsidR="00013639" w:rsidRDefault="00146D7D" w:rsidP="003E111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outline/>
          <w:color w:val="FF0000"/>
          <w:sz w:val="28"/>
        </w:rPr>
      </w:pPr>
      <w:r w:rsidRPr="002825E1">
        <w:rPr>
          <w:b/>
          <w:bCs/>
          <w:outline/>
          <w:noProof/>
          <w:color w:val="FF0000"/>
          <w:sz w:val="28"/>
          <w:lang w:val="sk-SK" w:eastAsia="sk-SK" w:bidi="ar-SA"/>
        </w:rPr>
        <w:drawing>
          <wp:anchor distT="0" distB="0" distL="114300" distR="114300" simplePos="0" relativeHeight="251676672" behindDoc="0" locked="0" layoutInCell="1" allowOverlap="1">
            <wp:simplePos x="0" y="0"/>
            <wp:positionH relativeFrom="column">
              <wp:posOffset>5310329</wp:posOffset>
            </wp:positionH>
            <wp:positionV relativeFrom="paragraph">
              <wp:posOffset>134689</wp:posOffset>
            </wp:positionV>
            <wp:extent cx="733425" cy="733425"/>
            <wp:effectExtent l="0" t="0" r="3175" b="3175"/>
            <wp:wrapNone/>
            <wp:docPr id="11" name="Picture 11" descr="MC900442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C900442128[1]"/>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33425" cy="733425"/>
                    </a:xfrm>
                    <a:prstGeom prst="rect">
                      <a:avLst/>
                    </a:prstGeom>
                    <a:noFill/>
                    <a:ln>
                      <a:noFill/>
                    </a:ln>
                  </pic:spPr>
                </pic:pic>
              </a:graphicData>
            </a:graphic>
          </wp:anchor>
        </w:drawing>
      </w:r>
      <w:r w:rsidR="00965CAB">
        <w:rPr>
          <w:outline/>
          <w:color w:val="FF0000"/>
          <w:sz w:val="28"/>
        </w:rPr>
        <w:t>TUESDAY</w:t>
      </w:r>
      <w:r w:rsidR="008927A5" w:rsidRPr="002825E1">
        <w:rPr>
          <w:outline/>
          <w:color w:val="FF0000"/>
          <w:sz w:val="28"/>
        </w:rPr>
        <w:t>: MIDTERM I</w:t>
      </w:r>
    </w:p>
    <w:p w:rsidR="00965CAB" w:rsidRPr="007A0535" w:rsidRDefault="00965CAB" w:rsidP="00965CAB">
      <w:pPr>
        <w:rPr>
          <w:b/>
          <w:color w:val="436EFF"/>
        </w:rPr>
      </w:pPr>
      <w:r w:rsidRPr="007A0535">
        <w:rPr>
          <w:b/>
          <w:color w:val="436EFF"/>
        </w:rPr>
        <w:t>POLITICAL CULTURE</w:t>
      </w:r>
    </w:p>
    <w:p w:rsidR="003E111B" w:rsidRDefault="003E111B" w:rsidP="003E111B">
      <w:pPr>
        <w:rPr>
          <w:b/>
          <w:i/>
          <w:color w:val="FF0000"/>
          <w:sz w:val="28"/>
        </w:rPr>
      </w:pPr>
      <w:r w:rsidRPr="00965CAB">
        <w:rPr>
          <w:b/>
          <w:i/>
          <w:color w:val="FF0000"/>
          <w:sz w:val="28"/>
        </w:rPr>
        <w:t>Country Project I due on Sunday</w:t>
      </w:r>
      <w:r w:rsidR="00965CAB">
        <w:rPr>
          <w:b/>
          <w:i/>
          <w:color w:val="FF0000"/>
          <w:sz w:val="28"/>
        </w:rPr>
        <w:t>, October 23</w:t>
      </w:r>
    </w:p>
    <w:p w:rsidR="00D7582E" w:rsidRPr="00965CAB" w:rsidRDefault="00D7582E" w:rsidP="00D7582E">
      <w:r>
        <w:t>Follow the instructions at the end of this syllabus and/or on Moodle</w:t>
      </w:r>
    </w:p>
    <w:p w:rsidR="008C5A55" w:rsidRPr="008C5A55" w:rsidRDefault="008C5A55" w:rsidP="00AF1FA8">
      <w:pPr>
        <w:autoSpaceDE w:val="0"/>
        <w:autoSpaceDN w:val="0"/>
        <w:adjustRightInd w:val="0"/>
        <w:spacing w:after="0" w:line="240" w:lineRule="auto"/>
        <w:rPr>
          <w:rFonts w:ascii="Cambria" w:hAnsi="Cambria"/>
          <w:sz w:val="18"/>
          <w:szCs w:val="18"/>
        </w:rPr>
      </w:pPr>
    </w:p>
    <w:p w:rsidR="00877D32" w:rsidRPr="000603DE" w:rsidRDefault="003E111B" w:rsidP="00C623A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Style w:val="WPHyperlink"/>
          <w:rFonts w:ascii="Cambria" w:hAnsi="Cambria"/>
          <w:b/>
          <w:color w:val="000000"/>
        </w:rPr>
      </w:pPr>
      <w:r>
        <w:rPr>
          <w:rStyle w:val="WPHyperlink"/>
          <w:rFonts w:ascii="Cambria" w:hAnsi="Cambria"/>
          <w:b/>
          <w:color w:val="000000"/>
        </w:rPr>
        <w:t>WEEK 7</w:t>
      </w:r>
      <w:r w:rsidR="00877D32" w:rsidRPr="00306257">
        <w:rPr>
          <w:rStyle w:val="WPHyperlink"/>
          <w:rFonts w:ascii="Cambria" w:hAnsi="Cambria"/>
          <w:b/>
          <w:color w:val="000000"/>
        </w:rPr>
        <w:tab/>
      </w:r>
      <w:r w:rsidR="009A5838" w:rsidRPr="00306257">
        <w:rPr>
          <w:rStyle w:val="WPHyperlink"/>
          <w:rFonts w:ascii="Cambria" w:hAnsi="Cambria"/>
          <w:b/>
          <w:color w:val="000000"/>
        </w:rPr>
        <w:tab/>
      </w:r>
      <w:r w:rsidR="009A5838" w:rsidRPr="00306257">
        <w:rPr>
          <w:rStyle w:val="WPHyperlink"/>
          <w:rFonts w:ascii="Cambria" w:hAnsi="Cambria"/>
          <w:b/>
          <w:color w:val="000000"/>
        </w:rPr>
        <w:tab/>
        <w:t xml:space="preserve">  </w:t>
      </w:r>
      <w:r w:rsidR="00487CB8">
        <w:rPr>
          <w:rStyle w:val="WPHyperlink"/>
          <w:rFonts w:ascii="Cambria" w:hAnsi="Cambria"/>
          <w:b/>
          <w:color w:val="000000"/>
        </w:rPr>
        <w:tab/>
      </w:r>
      <w:r w:rsidR="00487CB8">
        <w:rPr>
          <w:rStyle w:val="WPHyperlink"/>
          <w:rFonts w:ascii="Cambria" w:hAnsi="Cambria"/>
          <w:b/>
          <w:color w:val="000000"/>
        </w:rPr>
        <w:tab/>
      </w:r>
      <w:r w:rsidR="009A5838" w:rsidRPr="00306257">
        <w:rPr>
          <w:rStyle w:val="WPHyperlink"/>
          <w:rFonts w:ascii="Cambria" w:hAnsi="Cambria"/>
          <w:b/>
          <w:color w:val="000000"/>
        </w:rPr>
        <w:t xml:space="preserve">         </w:t>
      </w:r>
      <w:r w:rsidR="009A5838" w:rsidRPr="00306257">
        <w:rPr>
          <w:rStyle w:val="WPHyperlink"/>
          <w:rFonts w:ascii="Cambria" w:hAnsi="Cambria"/>
          <w:b/>
          <w:color w:val="000000"/>
        </w:rPr>
        <w:tab/>
      </w:r>
      <w:r w:rsidR="00146145">
        <w:rPr>
          <w:rStyle w:val="WPHyperlink"/>
          <w:rFonts w:ascii="Cambria" w:hAnsi="Cambria"/>
          <w:b/>
          <w:color w:val="000000"/>
        </w:rPr>
        <w:t xml:space="preserve">          </w:t>
      </w:r>
      <w:r w:rsidR="00146145">
        <w:rPr>
          <w:rStyle w:val="WPHyperlink"/>
          <w:rFonts w:ascii="Cambria" w:hAnsi="Cambria"/>
          <w:b/>
          <w:color w:val="000000"/>
        </w:rPr>
        <w:tab/>
      </w:r>
      <w:r w:rsidR="00F34D81">
        <w:rPr>
          <w:rStyle w:val="WPHyperlink"/>
          <w:rFonts w:ascii="Cambria" w:hAnsi="Cambria"/>
          <w:b/>
          <w:color w:val="000000"/>
        </w:rPr>
        <w:tab/>
      </w:r>
      <w:r w:rsidR="00F34D81">
        <w:rPr>
          <w:rStyle w:val="WPHyperlink"/>
          <w:rFonts w:ascii="Cambria" w:hAnsi="Cambria"/>
          <w:b/>
          <w:color w:val="000000"/>
        </w:rPr>
        <w:tab/>
      </w:r>
      <w:r w:rsidR="00C623A5">
        <w:rPr>
          <w:rStyle w:val="WPHyperlink"/>
          <w:rFonts w:ascii="Cambria" w:hAnsi="Cambria"/>
          <w:b/>
          <w:color w:val="000000"/>
        </w:rPr>
        <w:t xml:space="preserve">      </w:t>
      </w:r>
      <w:r w:rsidR="00C623A5" w:rsidRPr="002457BE">
        <w:rPr>
          <w:rStyle w:val="Strong"/>
          <w:rFonts w:ascii="Cambria" w:hAnsi="Cambria"/>
          <w:sz w:val="24"/>
          <w:u w:val="single"/>
          <w:bdr w:val="single" w:sz="4" w:space="0" w:color="auto"/>
          <w:shd w:val="clear" w:color="auto" w:fill="C6D9F1"/>
        </w:rPr>
        <w:t>POLITICAL CULTURE</w:t>
      </w:r>
      <w:r w:rsidR="00F34D81" w:rsidRPr="002457BE">
        <w:rPr>
          <w:rStyle w:val="Heading1Char"/>
          <w:sz w:val="32"/>
          <w:u w:val="single"/>
        </w:rPr>
        <w:t xml:space="preserve"> </w:t>
      </w:r>
      <w:r w:rsidR="004D7F6A" w:rsidRPr="002457BE">
        <w:rPr>
          <w:rStyle w:val="WPHyperlink"/>
          <w:rFonts w:ascii="Cambria" w:hAnsi="Cambria"/>
          <w:b/>
          <w:color w:val="000000"/>
          <w:sz w:val="24"/>
        </w:rPr>
        <w:t xml:space="preserve"> </w:t>
      </w:r>
      <w:r w:rsidR="009A5838" w:rsidRPr="002457BE">
        <w:rPr>
          <w:rStyle w:val="WPHyperlink"/>
          <w:rFonts w:ascii="Cambria" w:hAnsi="Cambria"/>
          <w:b/>
          <w:color w:val="000000"/>
          <w:sz w:val="24"/>
        </w:rPr>
        <w:t xml:space="preserve">  </w:t>
      </w:r>
    </w:p>
    <w:p w:rsidR="006E14C1" w:rsidRPr="006E14C1" w:rsidRDefault="006E14C1" w:rsidP="00C623A5">
      <w:pPr>
        <w:spacing w:after="0" w:line="240" w:lineRule="auto"/>
        <w:rPr>
          <w:rFonts w:ascii="Cambria" w:hAnsi="Cambria"/>
          <w:b/>
          <w:lang w:bidi="ar-SA"/>
        </w:rPr>
      </w:pPr>
      <w:r w:rsidRPr="006E14C1">
        <w:rPr>
          <w:rFonts w:ascii="Cambria" w:hAnsi="Cambria"/>
          <w:b/>
          <w:lang w:bidi="ar-SA"/>
        </w:rPr>
        <w:t xml:space="preserve">Tuesday </w:t>
      </w:r>
      <w:r w:rsidR="00DA4B65">
        <w:rPr>
          <w:rFonts w:ascii="Cambria" w:hAnsi="Cambria"/>
          <w:b/>
          <w:lang w:bidi="ar-SA"/>
        </w:rPr>
        <w:t>October 25</w:t>
      </w:r>
      <w:r w:rsidR="00696EC6">
        <w:rPr>
          <w:rFonts w:ascii="Cambria" w:hAnsi="Cambria"/>
          <w:b/>
          <w:lang w:bidi="ar-SA"/>
        </w:rPr>
        <w:t xml:space="preserve">  </w:t>
      </w:r>
      <w:r w:rsidR="00696EC6">
        <w:rPr>
          <w:rFonts w:ascii="Courier New" w:hAnsi="Courier New" w:cs="Courier New"/>
          <w:b/>
          <w:color w:val="3366FF"/>
          <w:sz w:val="24"/>
          <w:lang w:bidi="ar-SA"/>
        </w:rPr>
        <w:t>CIVIC CULTURE</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The concept of a civic culture;</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Mixture of political cultures in a democratic society</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Culture, economy, and institutions;</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Historical legacy of political culture;</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Political culture in a variety of contexts;</w:t>
      </w:r>
    </w:p>
    <w:p w:rsidR="00674059" w:rsidRDefault="00674059" w:rsidP="00F54483">
      <w:pPr>
        <w:widowControl w:val="0"/>
        <w:numPr>
          <w:ilvl w:val="0"/>
          <w:numId w:val="1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lang w:bidi="ar-SA"/>
        </w:rPr>
      </w:pPr>
      <w:r>
        <w:rPr>
          <w:lang w:bidi="ar-SA"/>
        </w:rPr>
        <w:t>Slovak political culture.</w:t>
      </w:r>
    </w:p>
    <w:p w:rsidR="00674059" w:rsidRPr="00370C18" w:rsidRDefault="002C7B41" w:rsidP="006740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FF0000"/>
        </w:rPr>
      </w:pPr>
      <w:r w:rsidRPr="00370C18">
        <w:rPr>
          <w:b/>
          <w:color w:val="FF0000"/>
          <w:u w:val="single"/>
          <w:lang w:bidi="ar-SA"/>
        </w:rPr>
        <w:t>Short assignment on Almond and Verba due on Thur</w:t>
      </w:r>
      <w:r w:rsidR="00674059" w:rsidRPr="00370C18">
        <w:rPr>
          <w:b/>
          <w:color w:val="FF0000"/>
          <w:u w:val="single"/>
          <w:lang w:bidi="ar-SA"/>
        </w:rPr>
        <w:t>sday</w:t>
      </w:r>
    </w:p>
    <w:p w:rsidR="00674059" w:rsidRPr="00674059" w:rsidRDefault="00674059" w:rsidP="006740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b/>
          <w:lang w:bidi="ar-SA"/>
        </w:rPr>
      </w:pPr>
      <w:r w:rsidRPr="00674059">
        <w:rPr>
          <w:b/>
          <w:lang w:bidi="ar-SA"/>
        </w:rPr>
        <w:t>Reading: Almond and Verba: Civic Culture</w:t>
      </w:r>
      <w:r w:rsidR="00BA7D89">
        <w:rPr>
          <w:b/>
          <w:lang w:bidi="ar-SA"/>
        </w:rPr>
        <w:t xml:space="preserve"> chapter 1</w:t>
      </w:r>
    </w:p>
    <w:p w:rsidR="00B411A2" w:rsidRPr="006F4168" w:rsidRDefault="006F4168" w:rsidP="00B411A2">
      <w:pPr>
        <w:pStyle w:val="NormalWeb"/>
        <w:spacing w:before="0" w:beforeAutospacing="0" w:after="0" w:afterAutospacing="0" w:line="240" w:lineRule="auto"/>
        <w:rPr>
          <w:color w:val="008000"/>
        </w:rPr>
      </w:pPr>
      <w:r>
        <w:rPr>
          <w:b/>
          <w:bCs/>
          <w:i/>
          <w:iCs/>
          <w:color w:val="008000"/>
        </w:rPr>
        <w:t>Thursday</w:t>
      </w:r>
      <w:r w:rsidR="00FF0C6B" w:rsidRPr="006F4168">
        <w:rPr>
          <w:b/>
          <w:bCs/>
          <w:i/>
          <w:iCs/>
          <w:color w:val="008000"/>
        </w:rPr>
        <w:t xml:space="preserve"> </w:t>
      </w:r>
      <w:r w:rsidR="00965CAB">
        <w:rPr>
          <w:b/>
          <w:bCs/>
          <w:i/>
          <w:iCs/>
          <w:color w:val="008000"/>
        </w:rPr>
        <w:t>October 27</w:t>
      </w:r>
      <w:r w:rsidR="00B411A2" w:rsidRPr="006F4168">
        <w:rPr>
          <w:b/>
          <w:bCs/>
          <w:i/>
          <w:iCs/>
          <w:color w:val="008000"/>
        </w:rPr>
        <w:t>: Presentation</w:t>
      </w:r>
      <w:r w:rsidR="00BA7D89" w:rsidRPr="006F4168">
        <w:rPr>
          <w:b/>
          <w:bCs/>
          <w:i/>
          <w:iCs/>
          <w:color w:val="008000"/>
        </w:rPr>
        <w:t>: USA</w:t>
      </w:r>
    </w:p>
    <w:p w:rsidR="008B718E" w:rsidRDefault="008B718E"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p>
    <w:p w:rsidR="00A047C4" w:rsidRDefault="00A047C4" w:rsidP="00A047C4">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r>
        <w:rPr>
          <w:rStyle w:val="WPHyperlink"/>
          <w:rFonts w:ascii="Cambria" w:hAnsi="Cambria"/>
          <w:b/>
          <w:color w:val="auto"/>
        </w:rPr>
        <w:t>WEEK 8</w:t>
      </w:r>
      <w:r w:rsidR="000449AE">
        <w:rPr>
          <w:rStyle w:val="WPHyperlink"/>
          <w:rFonts w:ascii="Cambria" w:hAnsi="Cambria"/>
          <w:b/>
          <w:color w:val="auto"/>
        </w:rPr>
        <w:t xml:space="preserve">  Oct. 31- Nov.4</w:t>
      </w:r>
      <w:r>
        <w:rPr>
          <w:rStyle w:val="WPHyperlink"/>
          <w:rFonts w:ascii="Cambria" w:hAnsi="Cambria"/>
          <w:b/>
          <w:color w:val="auto"/>
        </w:rPr>
        <w:t xml:space="preserve">    </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t xml:space="preserve">                                               </w:t>
      </w:r>
      <w:r>
        <w:rPr>
          <w:rStyle w:val="WPHyperlink"/>
          <w:rFonts w:ascii="Cambria" w:hAnsi="Cambria"/>
          <w:b/>
          <w:color w:val="auto"/>
        </w:rPr>
        <w:tab/>
        <w:t xml:space="preserve">      </w:t>
      </w:r>
    </w:p>
    <w:p w:rsidR="00A047C4" w:rsidRDefault="00A047C4"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p>
    <w:p w:rsidR="00754C5B" w:rsidRPr="000449AE"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jc w:val="center"/>
        <w:rPr>
          <w:rStyle w:val="WPHyperlink"/>
          <w:rFonts w:ascii="Cambria" w:hAnsi="Cambria"/>
          <w:b/>
          <w:color w:val="F7CAAC" w:themeColor="accent2" w:themeTint="66"/>
          <w:sz w:val="48"/>
          <w:u w:val="none"/>
        </w:rPr>
      </w:pPr>
      <w:r w:rsidRPr="000449AE">
        <w:rPr>
          <w:rStyle w:val="WPHyperlink"/>
          <w:rFonts w:ascii="Cambria" w:hAnsi="Cambria"/>
          <w:b/>
          <w:color w:val="0070C0"/>
          <w:sz w:val="48"/>
          <w:u w:val="none"/>
        </w:rPr>
        <w:t>R</w:t>
      </w:r>
      <w:r w:rsidRPr="000449AE">
        <w:rPr>
          <w:rStyle w:val="WPHyperlink"/>
          <w:rFonts w:ascii="Cambria" w:hAnsi="Cambria"/>
          <w:b/>
          <w:color w:val="FF0000"/>
          <w:sz w:val="48"/>
          <w:u w:val="none"/>
        </w:rPr>
        <w:t>E</w:t>
      </w:r>
      <w:r w:rsidRPr="000449AE">
        <w:rPr>
          <w:rStyle w:val="WPHyperlink"/>
          <w:rFonts w:ascii="Cambria" w:hAnsi="Cambria"/>
          <w:b/>
          <w:color w:val="00B050"/>
          <w:sz w:val="48"/>
          <w:u w:val="none"/>
        </w:rPr>
        <w:t>A</w:t>
      </w:r>
      <w:r w:rsidRPr="000449AE">
        <w:rPr>
          <w:rStyle w:val="WPHyperlink"/>
          <w:rFonts w:ascii="Cambria" w:hAnsi="Cambria"/>
          <w:b/>
          <w:color w:val="FFFF00"/>
          <w:sz w:val="48"/>
          <w:u w:val="none"/>
        </w:rPr>
        <w:t>D</w:t>
      </w:r>
      <w:r w:rsidRPr="000449AE">
        <w:rPr>
          <w:rStyle w:val="WPHyperlink"/>
          <w:rFonts w:ascii="Cambria" w:hAnsi="Cambria"/>
          <w:b/>
          <w:color w:val="FF0000"/>
          <w:sz w:val="48"/>
          <w:u w:val="none"/>
        </w:rPr>
        <w:t>I</w:t>
      </w:r>
      <w:r w:rsidRPr="000449AE">
        <w:rPr>
          <w:rStyle w:val="WPHyperlink"/>
          <w:rFonts w:ascii="Cambria" w:hAnsi="Cambria"/>
          <w:b/>
          <w:color w:val="7030A0"/>
          <w:sz w:val="48"/>
          <w:u w:val="none"/>
        </w:rPr>
        <w:t>N</w:t>
      </w:r>
      <w:r w:rsidRPr="000449AE">
        <w:rPr>
          <w:rStyle w:val="WPHyperlink"/>
          <w:rFonts w:ascii="Cambria" w:hAnsi="Cambria"/>
          <w:b/>
          <w:color w:val="00B0F0"/>
          <w:sz w:val="48"/>
          <w:u w:val="none"/>
        </w:rPr>
        <w:t>G</w:t>
      </w:r>
      <w:r w:rsidRPr="000449AE">
        <w:rPr>
          <w:rStyle w:val="WPHyperlink"/>
          <w:rFonts w:ascii="Cambria" w:hAnsi="Cambria"/>
          <w:b/>
          <w:color w:val="F7CAAC" w:themeColor="accent2" w:themeTint="66"/>
          <w:sz w:val="48"/>
          <w:u w:val="none"/>
        </w:rPr>
        <w:t xml:space="preserve"> </w:t>
      </w:r>
      <w:r w:rsidRPr="000449AE">
        <w:rPr>
          <w:rStyle w:val="WPHyperlink"/>
          <w:rFonts w:ascii="Cambria" w:hAnsi="Cambria"/>
          <w:b/>
          <w:color w:val="FFFF00"/>
          <w:sz w:val="48"/>
          <w:u w:val="none"/>
        </w:rPr>
        <w:t>W</w:t>
      </w:r>
      <w:r w:rsidRPr="000449AE">
        <w:rPr>
          <w:rStyle w:val="WPHyperlink"/>
          <w:rFonts w:ascii="Cambria" w:hAnsi="Cambria"/>
          <w:b/>
          <w:color w:val="00B0F0"/>
          <w:sz w:val="48"/>
          <w:u w:val="none"/>
        </w:rPr>
        <w:t>E</w:t>
      </w:r>
      <w:r w:rsidRPr="000449AE">
        <w:rPr>
          <w:rStyle w:val="WPHyperlink"/>
          <w:rFonts w:ascii="Cambria" w:hAnsi="Cambria"/>
          <w:b/>
          <w:color w:val="FF0000"/>
          <w:sz w:val="48"/>
          <w:u w:val="none"/>
        </w:rPr>
        <w:t>E</w:t>
      </w:r>
      <w:r w:rsidRPr="000449AE">
        <w:rPr>
          <w:rStyle w:val="WPHyperlink"/>
          <w:rFonts w:ascii="Cambria" w:hAnsi="Cambria"/>
          <w:b/>
          <w:color w:val="00B050"/>
          <w:sz w:val="48"/>
          <w:u w:val="none"/>
        </w:rPr>
        <w:t>K</w:t>
      </w:r>
    </w:p>
    <w:p w:rsidR="000449AE" w:rsidRDefault="000449AE" w:rsidP="000449AE">
      <w:pPr>
        <w:pStyle w:val="NoSpacing1"/>
        <w:rPr>
          <w:rStyle w:val="WPHyperlink"/>
          <w:rFonts w:ascii="Cambria" w:hAnsi="Cambria"/>
          <w:color w:val="auto"/>
          <w:u w:val="none"/>
        </w:rPr>
      </w:pPr>
    </w:p>
    <w:p w:rsidR="000449AE" w:rsidRDefault="000449AE" w:rsidP="000449AE">
      <w:pPr>
        <w:pStyle w:val="NoSpacing1"/>
        <w:rPr>
          <w:rStyle w:val="WPHyperlink"/>
          <w:rFonts w:ascii="Cambria" w:hAnsi="Cambria"/>
          <w:color w:val="auto"/>
          <w:u w:val="none"/>
        </w:rPr>
      </w:pPr>
      <w:r w:rsidRPr="000449AE">
        <w:rPr>
          <w:rStyle w:val="WPHyperlink"/>
          <w:rFonts w:ascii="Cambria" w:hAnsi="Cambria"/>
          <w:color w:val="auto"/>
          <w:u w:val="none"/>
        </w:rPr>
        <w:t>Carry out research – gather data on civic culture in “your” country</w:t>
      </w:r>
    </w:p>
    <w:p w:rsidR="000449AE" w:rsidRPr="000449AE" w:rsidRDefault="000449AE" w:rsidP="000449AE">
      <w:pPr>
        <w:pStyle w:val="NoSpacing1"/>
        <w:rPr>
          <w:rStyle w:val="WPHyperlink"/>
          <w:rFonts w:ascii="Cambria" w:hAnsi="Cambria"/>
          <w:color w:val="auto"/>
          <w:u w:val="none"/>
        </w:rPr>
      </w:pPr>
    </w:p>
    <w:p w:rsidR="000449AE" w:rsidRDefault="000449AE"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p>
    <w:p w:rsidR="00520501" w:rsidRDefault="00520501"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r>
        <w:rPr>
          <w:rStyle w:val="WPHyperlink"/>
          <w:rFonts w:ascii="Cambria" w:hAnsi="Cambria"/>
          <w:b/>
          <w:color w:val="auto"/>
        </w:rPr>
        <w:t>WEEK 9</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t xml:space="preserve">    </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t xml:space="preserve">                                               </w:t>
      </w:r>
      <w:r>
        <w:rPr>
          <w:rStyle w:val="WPHyperlink"/>
          <w:rFonts w:ascii="Cambria" w:hAnsi="Cambria"/>
          <w:b/>
          <w:color w:val="auto"/>
        </w:rPr>
        <w:tab/>
        <w:t xml:space="preserve">      </w:t>
      </w:r>
    </w:p>
    <w:p w:rsidR="000449AE" w:rsidRPr="00A047C4"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ourier New" w:hAnsi="Courier New" w:cs="Courier New"/>
          <w:b/>
          <w:color w:val="3366FF"/>
          <w:u w:val="none"/>
        </w:rPr>
      </w:pPr>
      <w:r w:rsidRPr="002C7B41">
        <w:rPr>
          <w:rStyle w:val="WPHyperlink"/>
          <w:rFonts w:ascii="Cambria" w:hAnsi="Cambria"/>
          <w:b/>
          <w:color w:val="auto"/>
          <w:u w:val="none"/>
        </w:rPr>
        <w:t xml:space="preserve">Tuesday, November </w:t>
      </w:r>
      <w:r>
        <w:rPr>
          <w:rStyle w:val="WPHyperlink"/>
          <w:rFonts w:ascii="Cambria" w:hAnsi="Cambria"/>
          <w:b/>
          <w:color w:val="auto"/>
          <w:u w:val="none"/>
        </w:rPr>
        <w:t xml:space="preserve">8  </w:t>
      </w:r>
      <w:r w:rsidRPr="00A047C4">
        <w:rPr>
          <w:rStyle w:val="WPHyperlink"/>
          <w:rFonts w:ascii="Courier New" w:hAnsi="Courier New" w:cs="Courier New"/>
          <w:b/>
          <w:color w:val="3366FF"/>
          <w:u w:val="none"/>
        </w:rPr>
        <w:t>CIVIC CULTURE CONTINUED</w:t>
      </w:r>
    </w:p>
    <w:p w:rsidR="000449AE" w:rsidRPr="009F5FA5" w:rsidRDefault="000449AE" w:rsidP="000449AE">
      <w:pPr>
        <w:widowControl w:val="0"/>
        <w:numPr>
          <w:ilvl w:val="0"/>
          <w:numId w:val="2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What is democratic elitism?</w:t>
      </w:r>
    </w:p>
    <w:p w:rsidR="000449AE" w:rsidRPr="009F5FA5" w:rsidRDefault="000449AE" w:rsidP="000449AE">
      <w:pPr>
        <w:widowControl w:val="0"/>
        <w:numPr>
          <w:ilvl w:val="0"/>
          <w:numId w:val="2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lastRenderedPageBreak/>
        <w:t>What is the role of civic activism in a democratic society?</w:t>
      </w:r>
    </w:p>
    <w:p w:rsidR="000449AE" w:rsidRPr="009F5FA5" w:rsidRDefault="000449AE" w:rsidP="000449AE">
      <w:pPr>
        <w:widowControl w:val="0"/>
        <w:numPr>
          <w:ilvl w:val="0"/>
          <w:numId w:val="2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What is the relationship between civic culture and stability?</w:t>
      </w:r>
    </w:p>
    <w:p w:rsidR="000449AE" w:rsidRPr="009F5FA5" w:rsidRDefault="000449AE" w:rsidP="000449AE">
      <w:pPr>
        <w:widowControl w:val="0"/>
        <w:numPr>
          <w:ilvl w:val="0"/>
          <w:numId w:val="2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Read: Almond and Verba, chapter XIII: The Civic Culture and Democratic Stability</w:t>
      </w:r>
    </w:p>
    <w:p w:rsidR="000449AE" w:rsidRPr="00F54483"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b/>
          <w:color w:val="FF0000"/>
        </w:rPr>
      </w:pPr>
      <w:r w:rsidRPr="00F54483">
        <w:rPr>
          <w:rStyle w:val="WPHyperlink"/>
          <w:b/>
          <w:color w:val="FF0000"/>
        </w:rPr>
        <w:t>Short assignment on A&amp; V due on Thursday</w:t>
      </w:r>
    </w:p>
    <w:p w:rsidR="000449AE" w:rsidRDefault="000449AE"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u w:val="none"/>
        </w:rPr>
      </w:pPr>
    </w:p>
    <w:p w:rsidR="000449AE"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r>
        <w:rPr>
          <w:rStyle w:val="WPHyperlink"/>
          <w:rFonts w:ascii="Cambria" w:hAnsi="Cambria"/>
          <w:b/>
          <w:color w:val="auto"/>
        </w:rPr>
        <w:t>WEEK 10</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t xml:space="preserve">    </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t xml:space="preserve">                                               </w:t>
      </w:r>
      <w:r>
        <w:rPr>
          <w:rStyle w:val="WPHyperlink"/>
          <w:rFonts w:ascii="Cambria" w:hAnsi="Cambria"/>
          <w:b/>
          <w:color w:val="auto"/>
        </w:rPr>
        <w:tab/>
        <w:t xml:space="preserve">      </w:t>
      </w:r>
    </w:p>
    <w:p w:rsidR="000449AE" w:rsidRDefault="000449AE"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u w:val="none"/>
        </w:rPr>
      </w:pPr>
    </w:p>
    <w:p w:rsidR="00520501" w:rsidRPr="002457BE" w:rsidRDefault="009328A7"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Fonts w:ascii="Courier New" w:hAnsi="Courier New" w:cs="Courier New"/>
          <w:sz w:val="24"/>
          <w:szCs w:val="24"/>
          <w:lang w:val="sk-SK" w:eastAsia="sk-SK" w:bidi="ar-SA"/>
        </w:rPr>
      </w:pPr>
      <w:r>
        <w:rPr>
          <w:rStyle w:val="WPHyperlink"/>
          <w:rFonts w:ascii="Cambria" w:hAnsi="Cambria"/>
          <w:b/>
          <w:color w:val="000000"/>
          <w:u w:val="none"/>
        </w:rPr>
        <w:t>Tuesday November 15</w:t>
      </w:r>
      <w:r w:rsidR="00520501" w:rsidRPr="007D42FF">
        <w:rPr>
          <w:rStyle w:val="WPHyperlink"/>
          <w:rFonts w:ascii="Cambria" w:hAnsi="Cambria"/>
          <w:b/>
          <w:color w:val="000000"/>
          <w:u w:val="none"/>
        </w:rPr>
        <w:t xml:space="preserve">: </w:t>
      </w:r>
      <w:r w:rsidR="00696EC6">
        <w:rPr>
          <w:rStyle w:val="WPHyperlink"/>
          <w:rFonts w:ascii="Cambria" w:hAnsi="Cambria"/>
          <w:b/>
          <w:color w:val="000000"/>
          <w:u w:val="none"/>
        </w:rPr>
        <w:t xml:space="preserve">  </w:t>
      </w:r>
      <w:r w:rsidR="00696EC6">
        <w:rPr>
          <w:rFonts w:ascii="Courier New" w:hAnsi="Courier New" w:cs="Courier New"/>
          <w:b/>
          <w:bCs/>
          <w:color w:val="3366FF"/>
          <w:lang w:val="sk-SK" w:eastAsia="sk-SK" w:bidi="ar-SA"/>
        </w:rPr>
        <w:t>INSTITUTIONAL EFFECTIVENESS</w:t>
      </w:r>
      <w:r w:rsidR="00696EC6">
        <w:rPr>
          <w:rFonts w:ascii="Courier New" w:hAnsi="Courier New" w:cs="Courier New"/>
          <w:b/>
          <w:bCs/>
          <w:lang w:val="sk-SK" w:eastAsia="sk-SK" w:bidi="ar-SA"/>
        </w:rPr>
        <w:t xml:space="preserve"> </w:t>
      </w:r>
    </w:p>
    <w:p w:rsidR="00520501" w:rsidRPr="009F5FA5" w:rsidRDefault="00520501" w:rsidP="00520501">
      <w:pPr>
        <w:widowControl w:val="0"/>
        <w:numPr>
          <w:ilvl w:val="0"/>
          <w:numId w:val="2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Does political culture determine economic success?</w:t>
      </w:r>
    </w:p>
    <w:p w:rsidR="00520501" w:rsidRPr="009F5FA5" w:rsidRDefault="00520501" w:rsidP="00520501">
      <w:pPr>
        <w:widowControl w:val="0"/>
        <w:numPr>
          <w:ilvl w:val="0"/>
          <w:numId w:val="2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Or is culture shaped by political institutions and economic development?</w:t>
      </w:r>
    </w:p>
    <w:p w:rsidR="00520501" w:rsidRPr="009F5FA5" w:rsidRDefault="00520501" w:rsidP="00520501">
      <w:pPr>
        <w:widowControl w:val="0"/>
        <w:numPr>
          <w:ilvl w:val="0"/>
          <w:numId w:val="2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How to measure political culture?</w:t>
      </w:r>
    </w:p>
    <w:p w:rsidR="00520501" w:rsidRPr="009F5FA5" w:rsidRDefault="00520501" w:rsidP="00520501">
      <w:pPr>
        <w:widowControl w:val="0"/>
        <w:numPr>
          <w:ilvl w:val="0"/>
          <w:numId w:val="24"/>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color w:val="auto"/>
          <w:u w:val="none"/>
        </w:rPr>
      </w:pPr>
      <w:r w:rsidRPr="009F5FA5">
        <w:rPr>
          <w:rStyle w:val="WPHyperlink"/>
          <w:color w:val="auto"/>
          <w:u w:val="none"/>
        </w:rPr>
        <w:t>Political culture explored through a multitude of cases</w:t>
      </w:r>
    </w:p>
    <w:p w:rsidR="00520501" w:rsidRPr="009F5FA5" w:rsidRDefault="00520501"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b/>
          <w:color w:val="auto"/>
          <w:u w:val="none"/>
        </w:rPr>
      </w:pPr>
      <w:r w:rsidRPr="009F5FA5">
        <w:rPr>
          <w:rStyle w:val="WPHyperlink"/>
          <w:b/>
          <w:color w:val="auto"/>
          <w:u w:val="none"/>
        </w:rPr>
        <w:t xml:space="preserve">Reading: Robert Putnam: Making Democracy Work chapters 4  </w:t>
      </w:r>
    </w:p>
    <w:p w:rsidR="00520501" w:rsidRPr="009F5FA5" w:rsidRDefault="009328A7" w:rsidP="0052050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b/>
          <w:i/>
          <w:color w:val="008000"/>
          <w:u w:val="none"/>
        </w:rPr>
      </w:pPr>
      <w:r>
        <w:rPr>
          <w:rStyle w:val="WPHyperlink"/>
          <w:b/>
          <w:i/>
          <w:color w:val="008000"/>
          <w:u w:val="none"/>
        </w:rPr>
        <w:t>Thursday November 17</w:t>
      </w:r>
      <w:r w:rsidR="00520501" w:rsidRPr="009F5FA5">
        <w:rPr>
          <w:rStyle w:val="WPHyperlink"/>
          <w:b/>
          <w:i/>
          <w:color w:val="008000"/>
          <w:u w:val="none"/>
        </w:rPr>
        <w:t xml:space="preserve">:  </w:t>
      </w:r>
      <w:r>
        <w:rPr>
          <w:rStyle w:val="WPHyperlink"/>
          <w:b/>
          <w:i/>
          <w:color w:val="008000"/>
          <w:u w:val="none"/>
        </w:rPr>
        <w:t>STATE HOLIDAY</w:t>
      </w:r>
    </w:p>
    <w:p w:rsidR="000449AE" w:rsidRDefault="000449AE"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rPr>
      </w:pPr>
    </w:p>
    <w:p w:rsidR="000449AE" w:rsidRDefault="000449AE"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rPr>
      </w:pPr>
    </w:p>
    <w:p w:rsidR="00520501" w:rsidRDefault="000449AE" w:rsidP="008B718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auto"/>
        </w:rPr>
      </w:pPr>
      <w:r>
        <w:rPr>
          <w:rStyle w:val="WPHyperlink"/>
          <w:rFonts w:ascii="Cambria" w:hAnsi="Cambria"/>
          <w:b/>
          <w:color w:val="000000"/>
        </w:rPr>
        <w:t>WEEK 11</w:t>
      </w:r>
      <w:r w:rsidRPr="000603DE">
        <w:rPr>
          <w:rStyle w:val="WPHyperlink"/>
          <w:rFonts w:ascii="Cambria" w:hAnsi="Cambria"/>
          <w:b/>
          <w:color w:val="000000"/>
        </w:rPr>
        <w:tab/>
      </w:r>
      <w:r w:rsidRPr="000603DE">
        <w:rPr>
          <w:rStyle w:val="WPHyperlink"/>
          <w:rFonts w:ascii="Cambria" w:hAnsi="Cambria"/>
          <w:b/>
          <w:color w:val="000000"/>
        </w:rPr>
        <w:tab/>
      </w:r>
      <w:r w:rsidRPr="000603DE">
        <w:rPr>
          <w:rStyle w:val="WPHyperlink"/>
          <w:rFonts w:ascii="Cambria" w:hAnsi="Cambria"/>
          <w:b/>
          <w:color w:val="000000"/>
        </w:rPr>
        <w:tab/>
      </w:r>
      <w:r>
        <w:rPr>
          <w:rStyle w:val="WPHyperlink"/>
          <w:rFonts w:ascii="Cambria" w:hAnsi="Cambria"/>
          <w:b/>
          <w:color w:val="000000"/>
        </w:rPr>
        <w:tab/>
        <w:t xml:space="preserve">                                                         </w:t>
      </w:r>
    </w:p>
    <w:p w:rsidR="00AA2045" w:rsidRPr="002457BE" w:rsidRDefault="008D2F54" w:rsidP="007D42FF">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Fonts w:ascii="Courier New" w:hAnsi="Courier New" w:cs="Courier New"/>
          <w:sz w:val="24"/>
          <w:szCs w:val="24"/>
          <w:lang w:val="sk-SK" w:eastAsia="sk-SK" w:bidi="ar-SA"/>
        </w:rPr>
      </w:pPr>
      <w:r>
        <w:rPr>
          <w:rStyle w:val="WPHyperlink"/>
          <w:rFonts w:ascii="Cambria" w:hAnsi="Cambria"/>
          <w:b/>
          <w:color w:val="000000"/>
          <w:u w:val="none"/>
        </w:rPr>
        <w:t xml:space="preserve">Tuesday </w:t>
      </w:r>
      <w:r w:rsidR="00246EBB">
        <w:rPr>
          <w:rStyle w:val="WPHyperlink"/>
          <w:rFonts w:ascii="Cambria" w:hAnsi="Cambria"/>
          <w:b/>
          <w:color w:val="000000"/>
          <w:u w:val="none"/>
        </w:rPr>
        <w:t xml:space="preserve">November </w:t>
      </w:r>
      <w:r w:rsidR="008A115D">
        <w:rPr>
          <w:rStyle w:val="WPHyperlink"/>
          <w:rFonts w:ascii="Cambria" w:hAnsi="Cambria"/>
          <w:b/>
          <w:color w:val="000000"/>
          <w:u w:val="none"/>
        </w:rPr>
        <w:t>22</w:t>
      </w:r>
      <w:r w:rsidR="007D42FF" w:rsidRPr="00DE4E28">
        <w:rPr>
          <w:rStyle w:val="WPHyperlink"/>
          <w:rFonts w:ascii="Cambria" w:hAnsi="Cambria"/>
          <w:b/>
          <w:color w:val="000000"/>
          <w:u w:val="none"/>
        </w:rPr>
        <w:t>:</w:t>
      </w:r>
      <w:r w:rsidR="007D42FF" w:rsidRPr="007D42FF">
        <w:rPr>
          <w:rStyle w:val="WPHyperlink"/>
          <w:rFonts w:ascii="Cambria" w:hAnsi="Cambria"/>
          <w:b/>
          <w:color w:val="000000"/>
          <w:u w:val="none"/>
        </w:rPr>
        <w:t xml:space="preserve"> </w:t>
      </w:r>
      <w:r w:rsidR="00696EC6">
        <w:rPr>
          <w:rStyle w:val="WPHyperlink"/>
          <w:rFonts w:ascii="Cambria" w:hAnsi="Cambria"/>
          <w:b/>
          <w:color w:val="000000"/>
          <w:u w:val="none"/>
        </w:rPr>
        <w:t xml:space="preserve"> </w:t>
      </w:r>
      <w:r w:rsidR="00696EC6">
        <w:rPr>
          <w:rFonts w:ascii="Courier New" w:hAnsi="Courier New" w:cs="Courier New"/>
          <w:b/>
          <w:bCs/>
          <w:color w:val="3366FF"/>
          <w:lang w:val="sk-SK" w:eastAsia="sk-SK" w:bidi="ar-SA"/>
        </w:rPr>
        <w:t>SOCIAL CAPITAL</w:t>
      </w:r>
      <w:r w:rsidR="00696EC6">
        <w:rPr>
          <w:rFonts w:ascii="Courier New" w:hAnsi="Courier New" w:cs="Courier New"/>
          <w:b/>
          <w:bCs/>
          <w:lang w:val="sk-SK" w:eastAsia="sk-SK" w:bidi="ar-SA"/>
        </w:rPr>
        <w:t xml:space="preserve"> </w:t>
      </w:r>
    </w:p>
    <w:p w:rsidR="00370C18" w:rsidRPr="00370C18" w:rsidRDefault="00370C18" w:rsidP="00370C18">
      <w:pPr>
        <w:widowControl w:val="0"/>
        <w:numPr>
          <w:ilvl w:val="0"/>
          <w:numId w:val="2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What makes a society is more prone towards civicness?</w:t>
      </w:r>
    </w:p>
    <w:p w:rsidR="00370C18" w:rsidRPr="00370C18" w:rsidRDefault="00370C18" w:rsidP="00370C18">
      <w:pPr>
        <w:widowControl w:val="0"/>
        <w:numPr>
          <w:ilvl w:val="0"/>
          <w:numId w:val="2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How can trust evolve in societies where it is lacking?</w:t>
      </w:r>
    </w:p>
    <w:p w:rsidR="00370C18" w:rsidRPr="00370C18" w:rsidRDefault="00370C18" w:rsidP="00370C18">
      <w:pPr>
        <w:widowControl w:val="0"/>
        <w:numPr>
          <w:ilvl w:val="0"/>
          <w:numId w:val="2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What lessons can be drawn from Italy's trajectory for countries building up democracies?</w:t>
      </w:r>
    </w:p>
    <w:p w:rsidR="00370C18" w:rsidRPr="00370C18" w:rsidRDefault="00370C18" w:rsidP="00370C18">
      <w:pPr>
        <w:widowControl w:val="0"/>
        <w:numPr>
          <w:ilvl w:val="0"/>
          <w:numId w:val="2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Is there a wider regional political culture?</w:t>
      </w:r>
    </w:p>
    <w:p w:rsidR="00370C18" w:rsidRPr="00370C18" w:rsidRDefault="00370C18" w:rsidP="00370C18">
      <w:pPr>
        <w:widowControl w:val="0"/>
        <w:numPr>
          <w:ilvl w:val="0"/>
          <w:numId w:val="2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How is political culture evolving in advanced democracies?</w:t>
      </w:r>
    </w:p>
    <w:p w:rsidR="00506B0B" w:rsidRPr="00506B0B" w:rsidRDefault="00506B0B" w:rsidP="00F5448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rStyle w:val="WPHyperlink"/>
          <w:rFonts w:ascii="Cambria" w:hAnsi="Cambria"/>
          <w:b/>
          <w:color w:val="FF0000"/>
        </w:rPr>
      </w:pPr>
      <w:r w:rsidRPr="00506B0B">
        <w:rPr>
          <w:b/>
          <w:color w:val="FF0000"/>
          <w:u w:val="single"/>
          <w:lang w:val="sk-SK" w:eastAsia="sk-SK" w:bidi="ar-SA"/>
        </w:rPr>
        <w:t>Short assignment on Putnam due on Thursday</w:t>
      </w:r>
    </w:p>
    <w:p w:rsidR="00370C18" w:rsidRPr="00506B0B" w:rsidRDefault="00370C18" w:rsidP="00370C1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b/>
          <w:lang w:val="sk-SK" w:eastAsia="sk-SK" w:bidi="ar-SA"/>
        </w:rPr>
      </w:pPr>
      <w:r w:rsidRPr="00506B0B">
        <w:rPr>
          <w:b/>
          <w:lang w:val="sk-SK" w:eastAsia="sk-SK" w:bidi="ar-SA"/>
        </w:rPr>
        <w:t>Reading: Robert Putnam: Making Democracy Work, ch. 6: Social Capital and Institutional Success</w:t>
      </w:r>
    </w:p>
    <w:p w:rsidR="00370C18" w:rsidRPr="00370C18" w:rsidRDefault="00370C18" w:rsidP="00370C1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370C18">
        <w:rPr>
          <w:lang w:val="sk-SK" w:eastAsia="sk-SK" w:bidi="ar-SA"/>
        </w:rPr>
        <w:t>Recommended: Ronald Inglehart, Pippa Norris</w:t>
      </w:r>
    </w:p>
    <w:p w:rsidR="00370C18" w:rsidRPr="00370C18" w:rsidRDefault="00370C18" w:rsidP="00370C1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rPr>
          <w:lang w:val="sk-SK" w:eastAsia="sk-SK" w:bidi="ar-SA"/>
        </w:rPr>
      </w:pPr>
      <w:r w:rsidRPr="00506B0B">
        <w:rPr>
          <w:b/>
          <w:i/>
          <w:color w:val="008000"/>
          <w:lang w:val="sk-SK" w:eastAsia="sk-SK" w:bidi="ar-SA"/>
        </w:rPr>
        <w:t>Thu</w:t>
      </w:r>
      <w:r w:rsidR="00506B0B">
        <w:rPr>
          <w:b/>
          <w:i/>
          <w:color w:val="008000"/>
          <w:lang w:val="sk-SK" w:eastAsia="sk-SK" w:bidi="ar-SA"/>
        </w:rPr>
        <w:t>rsday, Novembe</w:t>
      </w:r>
      <w:r w:rsidR="008A115D">
        <w:rPr>
          <w:b/>
          <w:i/>
          <w:color w:val="008000"/>
          <w:lang w:val="sk-SK" w:eastAsia="sk-SK" w:bidi="ar-SA"/>
        </w:rPr>
        <w:t>r 24</w:t>
      </w:r>
      <w:r w:rsidRPr="00506B0B">
        <w:rPr>
          <w:b/>
          <w:i/>
          <w:color w:val="008000"/>
          <w:lang w:val="sk-SK" w:eastAsia="sk-SK" w:bidi="ar-SA"/>
        </w:rPr>
        <w:t>: Presentation: Great Britain II</w:t>
      </w:r>
      <w:r w:rsidR="00506B0B">
        <w:rPr>
          <w:b/>
          <w:i/>
          <w:color w:val="008000"/>
          <w:lang w:val="sk-SK" w:eastAsia="sk-SK" w:bidi="ar-SA"/>
        </w:rPr>
        <w:t xml:space="preserve">, </w:t>
      </w:r>
      <w:r w:rsidRPr="00506B0B">
        <w:rPr>
          <w:b/>
          <w:i/>
          <w:color w:val="008000"/>
          <w:lang w:val="sk-SK" w:eastAsia="sk-SK" w:bidi="ar-SA"/>
        </w:rPr>
        <w:t>Norway II</w:t>
      </w:r>
    </w:p>
    <w:p w:rsidR="00506B0B" w:rsidRDefault="00506B0B" w:rsidP="004A0BA0">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rStyle w:val="WPHyperlink"/>
          <w:rFonts w:ascii="Cambria" w:hAnsi="Cambria"/>
          <w:b/>
          <w:color w:val="000000"/>
        </w:rPr>
      </w:pPr>
    </w:p>
    <w:p w:rsidR="004A0BA0" w:rsidRDefault="000449AE" w:rsidP="004A0BA0">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rStyle w:val="Heading1Char"/>
          <w:u w:val="single"/>
        </w:rPr>
      </w:pPr>
      <w:r>
        <w:rPr>
          <w:rStyle w:val="WPHyperlink"/>
          <w:rFonts w:ascii="Cambria" w:hAnsi="Cambria"/>
          <w:b/>
          <w:color w:val="auto"/>
        </w:rPr>
        <w:t>WEEK 12</w:t>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auto"/>
        </w:rPr>
        <w:tab/>
      </w:r>
      <w:r>
        <w:rPr>
          <w:rStyle w:val="WPHyperlink"/>
          <w:rFonts w:ascii="Cambria" w:hAnsi="Cambria"/>
          <w:b/>
          <w:color w:val="000000"/>
        </w:rPr>
        <w:t xml:space="preserve">                                                 </w:t>
      </w:r>
      <w:r w:rsidR="00506B0B">
        <w:rPr>
          <w:rStyle w:val="Strong"/>
          <w:rFonts w:ascii="Cambria" w:hAnsi="Cambria"/>
          <w:sz w:val="24"/>
          <w:u w:val="single"/>
          <w:bdr w:val="single" w:sz="4" w:space="0" w:color="auto"/>
          <w:shd w:val="clear" w:color="auto" w:fill="C6D9F1"/>
        </w:rPr>
        <w:t>COMPARING DEMOCRACIES</w:t>
      </w:r>
      <w:r w:rsidR="00B16626">
        <w:rPr>
          <w:rStyle w:val="WPHyperlink"/>
          <w:rFonts w:ascii="Cambria" w:hAnsi="Cambria"/>
          <w:b/>
          <w:color w:val="000000"/>
        </w:rPr>
        <w:t xml:space="preserve">             </w:t>
      </w:r>
    </w:p>
    <w:p w:rsidR="00F54483" w:rsidRDefault="00DE22F7" w:rsidP="00F54483">
      <w:pPr>
        <w:spacing w:after="0" w:line="240" w:lineRule="auto"/>
        <w:ind w:left="360" w:hanging="360"/>
      </w:pPr>
      <w:r w:rsidRPr="00A139DF">
        <w:rPr>
          <w:rStyle w:val="WPHyperlink"/>
          <w:rFonts w:ascii="Cambria" w:hAnsi="Cambria"/>
          <w:b/>
          <w:color w:val="000000"/>
          <w:u w:val="none"/>
        </w:rPr>
        <w:t>Tuesday</w:t>
      </w:r>
      <w:r w:rsidR="00506B0B">
        <w:rPr>
          <w:rStyle w:val="WPHyperlink"/>
          <w:rFonts w:ascii="Cambria" w:hAnsi="Cambria"/>
          <w:b/>
          <w:color w:val="000000"/>
          <w:u w:val="none"/>
        </w:rPr>
        <w:t xml:space="preserve"> November </w:t>
      </w:r>
      <w:r w:rsidR="008A115D">
        <w:rPr>
          <w:rStyle w:val="WPHyperlink"/>
          <w:rFonts w:ascii="Cambria" w:hAnsi="Cambria"/>
          <w:b/>
          <w:color w:val="000000"/>
          <w:u w:val="none"/>
        </w:rPr>
        <w:t>29</w:t>
      </w:r>
      <w:r w:rsidR="00DE4E28" w:rsidRPr="00A139DF">
        <w:rPr>
          <w:rStyle w:val="WPHyperlink"/>
          <w:rFonts w:ascii="Cambria" w:hAnsi="Cambria"/>
          <w:b/>
          <w:color w:val="000000"/>
          <w:u w:val="none"/>
        </w:rPr>
        <w:t xml:space="preserve">: </w:t>
      </w:r>
      <w:r w:rsidR="00DE4E28">
        <w:rPr>
          <w:rStyle w:val="WPHyperlink"/>
          <w:rFonts w:ascii="Cambria" w:hAnsi="Cambria"/>
          <w:b/>
          <w:color w:val="000000"/>
          <w:u w:val="none"/>
        </w:rPr>
        <w:t xml:space="preserve"> </w:t>
      </w:r>
      <w:r w:rsidR="00DE4E28">
        <w:rPr>
          <w:rFonts w:ascii="Courier New" w:hAnsi="Courier New" w:cs="Courier New"/>
          <w:b/>
          <w:bCs/>
          <w:color w:val="3366FF"/>
          <w:sz w:val="24"/>
        </w:rPr>
        <w:t>COMPARATIVE HAPPINESS</w:t>
      </w:r>
      <w:r w:rsidR="00A139DF" w:rsidRPr="00A139DF">
        <w:rPr>
          <w:rFonts w:ascii="Cambria" w:hAnsi="Cambria"/>
        </w:rPr>
        <w:br/>
      </w:r>
    </w:p>
    <w:p w:rsidR="001C2EE4" w:rsidRDefault="001C2EE4" w:rsidP="00F54483">
      <w:pPr>
        <w:numPr>
          <w:ilvl w:val="0"/>
          <w:numId w:val="27"/>
        </w:numPr>
        <w:spacing w:after="0" w:line="240" w:lineRule="auto"/>
      </w:pPr>
      <w:r>
        <w:t>from measuring economic development</w:t>
      </w:r>
    </w:p>
    <w:p w:rsidR="001C2EE4" w:rsidRDefault="001C2EE4" w:rsidP="00562C94">
      <w:pPr>
        <w:numPr>
          <w:ilvl w:val="0"/>
          <w:numId w:val="15"/>
        </w:numPr>
        <w:spacing w:after="0" w:line="240" w:lineRule="auto"/>
      </w:pPr>
      <w:r>
        <w:t>to human development</w:t>
      </w:r>
    </w:p>
    <w:p w:rsidR="001C2EE4" w:rsidRDefault="001C2EE4" w:rsidP="00562C94">
      <w:pPr>
        <w:numPr>
          <w:ilvl w:val="0"/>
          <w:numId w:val="15"/>
        </w:numPr>
        <w:spacing w:after="0" w:line="240" w:lineRule="auto"/>
      </w:pPr>
      <w:r>
        <w:t>to subjective well-being</w:t>
      </w:r>
    </w:p>
    <w:p w:rsidR="001C2EE4" w:rsidRDefault="001C2EE4" w:rsidP="00562C94">
      <w:pPr>
        <w:numPr>
          <w:ilvl w:val="0"/>
          <w:numId w:val="15"/>
        </w:numPr>
        <w:spacing w:after="0" w:line="240" w:lineRule="auto"/>
      </w:pPr>
      <w:r>
        <w:t>...and happiness</w:t>
      </w:r>
    </w:p>
    <w:p w:rsidR="001C2EE4" w:rsidRDefault="001C2EE4" w:rsidP="00562C94">
      <w:pPr>
        <w:numPr>
          <w:ilvl w:val="0"/>
          <w:numId w:val="15"/>
        </w:numPr>
        <w:spacing w:after="0" w:line="240" w:lineRule="auto"/>
      </w:pPr>
      <w:r>
        <w:t>How happy are citizens of various countries?</w:t>
      </w:r>
    </w:p>
    <w:p w:rsidR="001C2EE4" w:rsidRDefault="001C2EE4" w:rsidP="00562C94">
      <w:pPr>
        <w:numPr>
          <w:ilvl w:val="0"/>
          <w:numId w:val="15"/>
        </w:numPr>
        <w:spacing w:after="0" w:line="240" w:lineRule="auto"/>
      </w:pPr>
      <w:r>
        <w:t>Is happiness related to economy? Social welfare services? Culture? Religion?</w:t>
      </w:r>
    </w:p>
    <w:p w:rsidR="001C2EE4" w:rsidRDefault="00146D7D" w:rsidP="00562C94">
      <w:pPr>
        <w:numPr>
          <w:ilvl w:val="0"/>
          <w:numId w:val="15"/>
        </w:numPr>
        <w:spacing w:after="0" w:line="240" w:lineRule="auto"/>
      </w:pPr>
      <w:r>
        <w:rPr>
          <w:b/>
          <w:bCs/>
          <w:i/>
          <w:iCs/>
          <w:noProof/>
          <w:color w:val="336600"/>
          <w:lang w:val="sk-SK" w:eastAsia="sk-SK" w:bidi="ar-SA"/>
        </w:rPr>
        <w:drawing>
          <wp:anchor distT="0" distB="0" distL="114300" distR="114300" simplePos="0" relativeHeight="251654144" behindDoc="0" locked="0" layoutInCell="1" allowOverlap="1">
            <wp:simplePos x="0" y="0"/>
            <wp:positionH relativeFrom="column">
              <wp:posOffset>5241736</wp:posOffset>
            </wp:positionH>
            <wp:positionV relativeFrom="paragraph">
              <wp:posOffset>-26519</wp:posOffset>
            </wp:positionV>
            <wp:extent cx="855345" cy="855345"/>
            <wp:effectExtent l="0" t="0" r="8255" b="8255"/>
            <wp:wrapThrough wrapText="bothSides">
              <wp:wrapPolygon edited="0">
                <wp:start x="7056" y="0"/>
                <wp:lineTo x="3849" y="1924"/>
                <wp:lineTo x="0" y="7697"/>
                <wp:lineTo x="0" y="14753"/>
                <wp:lineTo x="5131" y="21167"/>
                <wp:lineTo x="7697" y="21167"/>
                <wp:lineTo x="14111" y="21167"/>
                <wp:lineTo x="16677" y="21167"/>
                <wp:lineTo x="21167" y="14753"/>
                <wp:lineTo x="21167" y="6414"/>
                <wp:lineTo x="18601" y="2566"/>
                <wp:lineTo x="14753" y="0"/>
                <wp:lineTo x="7056" y="0"/>
              </wp:wrapPolygon>
            </wp:wrapThrough>
            <wp:docPr id="24" name="Picture 24" descr="MC900442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C900442128[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855345" cy="855345"/>
                    </a:xfrm>
                    <a:prstGeom prst="rect">
                      <a:avLst/>
                    </a:prstGeom>
                    <a:noFill/>
                    <a:ln>
                      <a:noFill/>
                    </a:ln>
                  </pic:spPr>
                </pic:pic>
              </a:graphicData>
            </a:graphic>
          </wp:anchor>
        </w:drawing>
      </w:r>
      <w:r w:rsidR="001C2EE4">
        <w:t>How do we compare to students in other corners of the world?</w:t>
      </w:r>
    </w:p>
    <w:p w:rsidR="00DE4E28" w:rsidRDefault="00DE4E28" w:rsidP="001C2EE4">
      <w:pPr>
        <w:spacing w:after="0" w:line="240" w:lineRule="auto"/>
        <w:rPr>
          <w:b/>
          <w:bCs/>
          <w:color w:val="FF0000"/>
          <w:u w:val="single"/>
        </w:rPr>
      </w:pPr>
    </w:p>
    <w:p w:rsidR="001C2EE4" w:rsidRPr="00182D20" w:rsidRDefault="001C2EE4" w:rsidP="001C2EE4">
      <w:pPr>
        <w:spacing w:after="0" w:line="240" w:lineRule="auto"/>
        <w:rPr>
          <w:b/>
          <w:bCs/>
          <w:color w:val="FF0000"/>
          <w:u w:val="single"/>
        </w:rPr>
      </w:pPr>
      <w:r w:rsidRPr="00182D20">
        <w:rPr>
          <w:b/>
          <w:bCs/>
          <w:color w:val="FF0000"/>
          <w:u w:val="single"/>
        </w:rPr>
        <w:t>SUBMIT COUNTRY PROJECT REPORT PART II</w:t>
      </w:r>
      <w:r w:rsidR="000E1AAC">
        <w:rPr>
          <w:b/>
          <w:bCs/>
          <w:color w:val="FF0000"/>
          <w:u w:val="single"/>
        </w:rPr>
        <w:t xml:space="preserve"> – due </w:t>
      </w:r>
      <w:r w:rsidR="000961F8">
        <w:rPr>
          <w:b/>
          <w:bCs/>
          <w:color w:val="FF0000"/>
          <w:u w:val="single"/>
        </w:rPr>
        <w:t xml:space="preserve">by </w:t>
      </w:r>
      <w:r w:rsidR="000E1AAC">
        <w:rPr>
          <w:b/>
          <w:bCs/>
          <w:color w:val="FF0000"/>
          <w:u w:val="single"/>
        </w:rPr>
        <w:t>SUNDAY</w:t>
      </w:r>
    </w:p>
    <w:p w:rsidR="001C2EE4" w:rsidRPr="001C2EE4" w:rsidRDefault="001C2EE4" w:rsidP="001C2EE4">
      <w:pPr>
        <w:spacing w:after="0" w:line="240" w:lineRule="auto"/>
        <w:rPr>
          <w:b/>
        </w:rPr>
      </w:pPr>
      <w:r w:rsidRPr="001C2EE4">
        <w:rPr>
          <w:b/>
        </w:rPr>
        <w:t>READING: Amartya Sen: Development as Freedom</w:t>
      </w:r>
    </w:p>
    <w:p w:rsidR="001C2EE4" w:rsidRDefault="00506B0B" w:rsidP="001C2EE4">
      <w:pPr>
        <w:spacing w:after="0" w:line="240" w:lineRule="auto"/>
      </w:pPr>
      <w:r>
        <w:t xml:space="preserve">Extra </w:t>
      </w:r>
      <w:r w:rsidR="001C2EE4">
        <w:t>literature:</w:t>
      </w:r>
      <w:r>
        <w:t xml:space="preserve"> </w:t>
      </w:r>
      <w:r w:rsidR="001C2EE4">
        <w:t>Pippa Norris: Critical Citizens</w:t>
      </w:r>
      <w:r>
        <w:t xml:space="preserve">, </w:t>
      </w:r>
      <w:r w:rsidR="000E1AAC">
        <w:t>World Happiness Report</w:t>
      </w:r>
    </w:p>
    <w:p w:rsidR="00A139DF" w:rsidRPr="00506B0B" w:rsidRDefault="00A139DF" w:rsidP="00A139DF">
      <w:pPr>
        <w:spacing w:after="0" w:line="240" w:lineRule="auto"/>
        <w:rPr>
          <w:color w:val="008000"/>
        </w:rPr>
      </w:pPr>
      <w:r w:rsidRPr="00506B0B">
        <w:rPr>
          <w:b/>
          <w:bCs/>
          <w:i/>
          <w:iCs/>
          <w:color w:val="008000"/>
        </w:rPr>
        <w:t xml:space="preserve">Thursday </w:t>
      </w:r>
      <w:r w:rsidR="007659C7" w:rsidRPr="00506B0B">
        <w:rPr>
          <w:b/>
          <w:bCs/>
          <w:i/>
          <w:iCs/>
          <w:color w:val="008000"/>
        </w:rPr>
        <w:t>November 2</w:t>
      </w:r>
      <w:r w:rsidR="009328A7">
        <w:rPr>
          <w:b/>
          <w:bCs/>
          <w:i/>
          <w:iCs/>
          <w:color w:val="008000"/>
        </w:rPr>
        <w:t>4</w:t>
      </w:r>
      <w:r w:rsidR="007659C7" w:rsidRPr="00506B0B">
        <w:rPr>
          <w:b/>
          <w:bCs/>
          <w:i/>
          <w:iCs/>
          <w:color w:val="008000"/>
        </w:rPr>
        <w:t xml:space="preserve">: </w:t>
      </w:r>
      <w:r w:rsidRPr="00506B0B">
        <w:rPr>
          <w:b/>
          <w:bCs/>
          <w:i/>
          <w:iCs/>
          <w:color w:val="008000"/>
        </w:rPr>
        <w:t xml:space="preserve">Presentation: </w:t>
      </w:r>
      <w:r w:rsidR="00F54483">
        <w:rPr>
          <w:b/>
          <w:bCs/>
          <w:i/>
          <w:iCs/>
          <w:color w:val="008000"/>
        </w:rPr>
        <w:t>Norway</w:t>
      </w:r>
    </w:p>
    <w:p w:rsidR="00A139DF" w:rsidRDefault="00A139DF" w:rsidP="00DE22F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b/>
          <w:bCs/>
          <w:i/>
          <w:iCs/>
          <w:color w:val="336600"/>
        </w:rPr>
      </w:pPr>
    </w:p>
    <w:p w:rsidR="000449AE" w:rsidRPr="000449AE"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bCs/>
          <w:color w:val="365F91"/>
          <w:sz w:val="28"/>
          <w:szCs w:val="28"/>
          <w:u w:val="none"/>
        </w:rPr>
      </w:pPr>
      <w:r>
        <w:rPr>
          <w:rStyle w:val="WPHyperlink"/>
          <w:rFonts w:ascii="Cambria" w:hAnsi="Cambria"/>
          <w:b/>
          <w:color w:val="000000"/>
        </w:rPr>
        <w:t>WEEK 13</w:t>
      </w:r>
      <w:r w:rsidRPr="000603DE">
        <w:rPr>
          <w:rStyle w:val="WPHyperlink"/>
          <w:rFonts w:ascii="Cambria" w:hAnsi="Cambria"/>
          <w:b/>
          <w:color w:val="000000"/>
        </w:rPr>
        <w:tab/>
      </w:r>
      <w:r>
        <w:rPr>
          <w:rStyle w:val="WPHyperlink"/>
          <w:rFonts w:ascii="Cambria" w:hAnsi="Cambria"/>
          <w:b/>
          <w:color w:val="000000"/>
        </w:rPr>
        <w:tab/>
        <w:t xml:space="preserve"> </w:t>
      </w:r>
    </w:p>
    <w:p w:rsidR="000E3D08" w:rsidRPr="001D2384" w:rsidRDefault="00F10578" w:rsidP="00D117FE">
      <w:pPr>
        <w:spacing w:after="0" w:line="240" w:lineRule="auto"/>
        <w:rPr>
          <w:rFonts w:ascii="Cambria" w:hAnsi="Cambria"/>
          <w:b/>
          <w:bCs/>
          <w:szCs w:val="24"/>
          <w:lang w:bidi="ar-SA"/>
        </w:rPr>
      </w:pPr>
      <w:r w:rsidRPr="001D2384">
        <w:rPr>
          <w:rFonts w:ascii="Cambria" w:hAnsi="Cambria"/>
          <w:b/>
          <w:bCs/>
          <w:szCs w:val="24"/>
          <w:lang w:bidi="ar-SA"/>
        </w:rPr>
        <w:t xml:space="preserve">Tuesday </w:t>
      </w:r>
      <w:r w:rsidR="00DF530B">
        <w:rPr>
          <w:rFonts w:ascii="Cambria" w:hAnsi="Cambria"/>
          <w:b/>
          <w:bCs/>
          <w:szCs w:val="24"/>
          <w:lang w:bidi="ar-SA"/>
        </w:rPr>
        <w:t xml:space="preserve">December </w:t>
      </w:r>
      <w:r w:rsidR="0080320A">
        <w:rPr>
          <w:rFonts w:ascii="Cambria" w:hAnsi="Cambria"/>
          <w:b/>
          <w:bCs/>
          <w:szCs w:val="24"/>
          <w:lang w:bidi="ar-SA"/>
        </w:rPr>
        <w:t>6</w:t>
      </w:r>
      <w:r w:rsidR="00DF530B">
        <w:rPr>
          <w:rFonts w:ascii="Cambria" w:hAnsi="Cambria"/>
          <w:b/>
          <w:bCs/>
          <w:szCs w:val="24"/>
          <w:lang w:bidi="ar-SA"/>
        </w:rPr>
        <w:t xml:space="preserve"> </w:t>
      </w:r>
      <w:r w:rsidR="001D2384" w:rsidRPr="001D2384">
        <w:rPr>
          <w:rFonts w:ascii="Cambria" w:hAnsi="Cambria"/>
          <w:b/>
          <w:bCs/>
          <w:szCs w:val="24"/>
          <w:lang w:bidi="ar-SA"/>
        </w:rPr>
        <w:t>:</w:t>
      </w:r>
      <w:r w:rsidR="008D2F54">
        <w:rPr>
          <w:rFonts w:ascii="Cambria" w:hAnsi="Cambria"/>
          <w:b/>
          <w:bCs/>
          <w:szCs w:val="24"/>
          <w:lang w:bidi="ar-SA"/>
        </w:rPr>
        <w:t xml:space="preserve"> </w:t>
      </w:r>
      <w:r w:rsidR="0080320A">
        <w:rPr>
          <w:rFonts w:ascii="Courier New" w:hAnsi="Courier New" w:cs="Courier New"/>
          <w:b/>
          <w:bCs/>
          <w:color w:val="3366FF"/>
          <w:sz w:val="24"/>
          <w:szCs w:val="24"/>
          <w:lang w:bidi="ar-SA"/>
        </w:rPr>
        <w:t>Governance</w:t>
      </w:r>
    </w:p>
    <w:p w:rsidR="00DF530B" w:rsidRDefault="00DF530B"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sidRPr="00DF530B">
        <w:rPr>
          <w:bCs/>
          <w:szCs w:val="24"/>
          <w:lang w:val="sk-SK" w:eastAsia="sk-SK" w:bidi="ar-SA"/>
        </w:rPr>
        <w:t>Polyarchy:an institutional checklist</w:t>
      </w:r>
    </w:p>
    <w:p w:rsidR="00DF530B" w:rsidRDefault="00DF530B"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sidRPr="00DF530B">
        <w:rPr>
          <w:bCs/>
          <w:szCs w:val="24"/>
          <w:lang w:val="sk-SK" w:eastAsia="sk-SK" w:bidi="ar-SA"/>
        </w:rPr>
        <w:t>What is democratic pluralism?</w:t>
      </w:r>
    </w:p>
    <w:p w:rsidR="00DF530B" w:rsidRDefault="00DF530B"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sidRPr="00DF530B">
        <w:rPr>
          <w:bCs/>
          <w:szCs w:val="24"/>
          <w:lang w:val="sk-SK" w:eastAsia="sk-SK" w:bidi="ar-SA"/>
        </w:rPr>
        <w:t>What are the institutional determinants of democracy?</w:t>
      </w:r>
    </w:p>
    <w:p w:rsidR="00DF530B" w:rsidRDefault="00DF530B"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sidRPr="00DF530B">
        <w:rPr>
          <w:bCs/>
          <w:szCs w:val="24"/>
          <w:lang w:val="sk-SK" w:eastAsia="sk-SK" w:bidi="ar-SA"/>
        </w:rPr>
        <w:lastRenderedPageBreak/>
        <w:t>Measuring quality of democracy in human rights</w:t>
      </w:r>
    </w:p>
    <w:p w:rsidR="00DF530B" w:rsidRDefault="0080320A"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Pr>
          <w:b/>
          <w:bCs/>
          <w:noProof/>
          <w:color w:val="FF0000"/>
          <w:szCs w:val="24"/>
          <w:u w:val="single"/>
          <w:lang w:val="sk-SK" w:eastAsia="sk-SK" w:bidi="ar-SA"/>
        </w:rPr>
        <w:drawing>
          <wp:anchor distT="0" distB="0" distL="114300" distR="114300" simplePos="0" relativeHeight="251656192" behindDoc="0" locked="0" layoutInCell="1" allowOverlap="1">
            <wp:simplePos x="0" y="0"/>
            <wp:positionH relativeFrom="column">
              <wp:posOffset>5238750</wp:posOffset>
            </wp:positionH>
            <wp:positionV relativeFrom="paragraph">
              <wp:posOffset>157480</wp:posOffset>
            </wp:positionV>
            <wp:extent cx="798195" cy="798195"/>
            <wp:effectExtent l="0" t="0" r="0" b="0"/>
            <wp:wrapThrough wrapText="bothSides">
              <wp:wrapPolygon edited="0">
                <wp:start x="6874" y="0"/>
                <wp:lineTo x="2749" y="2749"/>
                <wp:lineTo x="0" y="6874"/>
                <wp:lineTo x="0" y="14434"/>
                <wp:lineTo x="4811" y="20621"/>
                <wp:lineTo x="6874" y="20621"/>
                <wp:lineTo x="13747" y="20621"/>
                <wp:lineTo x="15809" y="20621"/>
                <wp:lineTo x="20621" y="14434"/>
                <wp:lineTo x="20621" y="6874"/>
                <wp:lineTo x="17871" y="2062"/>
                <wp:lineTo x="14434" y="0"/>
                <wp:lineTo x="6874" y="0"/>
              </wp:wrapPolygon>
            </wp:wrapThrough>
            <wp:docPr id="26" name="Picture 26" descr="MC900442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C900442128[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98195" cy="798195"/>
                    </a:xfrm>
                    <a:prstGeom prst="rect">
                      <a:avLst/>
                    </a:prstGeom>
                    <a:noFill/>
                    <a:ln>
                      <a:noFill/>
                    </a:ln>
                  </pic:spPr>
                </pic:pic>
              </a:graphicData>
            </a:graphic>
          </wp:anchor>
        </w:drawing>
      </w:r>
      <w:r w:rsidR="00DC140A">
        <w:rPr>
          <w:bCs/>
          <w:szCs w:val="24"/>
          <w:lang w:val="sk-SK" w:eastAsia="sk-SK" w:bidi="ar-SA"/>
        </w:rPr>
        <w:t>W</w:t>
      </w:r>
      <w:r w:rsidR="00DF530B" w:rsidRPr="00DF530B">
        <w:rPr>
          <w:bCs/>
          <w:szCs w:val="24"/>
          <w:lang w:val="sk-SK" w:eastAsia="sk-SK" w:bidi="ar-SA"/>
        </w:rPr>
        <w:t>hat makes for a kinder, gentler democracy?</w:t>
      </w:r>
    </w:p>
    <w:p w:rsidR="0080320A" w:rsidRPr="00DF530B" w:rsidRDefault="0080320A" w:rsidP="00DF530B">
      <w:pPr>
        <w:widowControl w:val="0"/>
        <w:numPr>
          <w:ilvl w:val="0"/>
          <w:numId w:val="27"/>
        </w:numPr>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p>
    <w:p w:rsidR="00DF530B" w:rsidRPr="00DF530B" w:rsidRDefault="00DF530B" w:rsidP="00DF530B">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
          <w:bCs/>
          <w:color w:val="FF0000"/>
          <w:szCs w:val="24"/>
          <w:u w:val="single"/>
          <w:lang w:val="sk-SK" w:eastAsia="sk-SK" w:bidi="ar-SA"/>
        </w:rPr>
      </w:pPr>
      <w:r w:rsidRPr="00DF530B">
        <w:rPr>
          <w:b/>
          <w:bCs/>
          <w:color w:val="FF0000"/>
          <w:szCs w:val="24"/>
          <w:u w:val="single"/>
          <w:lang w:val="sk-SK" w:eastAsia="sk-SK" w:bidi="ar-SA"/>
        </w:rPr>
        <w:t>Country project III (</w:t>
      </w:r>
      <w:r w:rsidR="00DC140A">
        <w:rPr>
          <w:b/>
          <w:bCs/>
          <w:color w:val="FF0000"/>
          <w:szCs w:val="24"/>
          <w:u w:val="single"/>
          <w:lang w:val="sk-SK" w:eastAsia="sk-SK" w:bidi="ar-SA"/>
        </w:rPr>
        <w:t>weekly</w:t>
      </w:r>
      <w:r w:rsidRPr="00DF530B">
        <w:rPr>
          <w:b/>
          <w:bCs/>
          <w:color w:val="FF0000"/>
          <w:szCs w:val="24"/>
          <w:u w:val="single"/>
          <w:lang w:val="sk-SK" w:eastAsia="sk-SK" w:bidi="ar-SA"/>
        </w:rPr>
        <w:t xml:space="preserve"> assignment) due on Sunday</w:t>
      </w:r>
    </w:p>
    <w:p w:rsidR="00DF530B" w:rsidRPr="00DE4E28" w:rsidRDefault="00DF530B" w:rsidP="00DF530B">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
          <w:bCs/>
          <w:i/>
          <w:szCs w:val="24"/>
          <w:lang w:val="sk-SK" w:eastAsia="sk-SK" w:bidi="ar-SA"/>
        </w:rPr>
      </w:pPr>
      <w:r w:rsidRPr="00DF530B">
        <w:rPr>
          <w:b/>
          <w:bCs/>
          <w:szCs w:val="24"/>
          <w:lang w:val="sk-SK" w:eastAsia="sk-SK" w:bidi="ar-SA"/>
        </w:rPr>
        <w:t xml:space="preserve">Reading: Dahl: </w:t>
      </w:r>
      <w:r w:rsidR="008D2F54" w:rsidRPr="00DE4E28">
        <w:rPr>
          <w:b/>
          <w:bCs/>
          <w:i/>
          <w:szCs w:val="24"/>
          <w:lang w:val="sk-SK" w:eastAsia="sk-SK" w:bidi="ar-SA"/>
        </w:rPr>
        <w:t>Democracy</w:t>
      </w:r>
      <w:r w:rsidR="00DE4E28" w:rsidRPr="00DE4E28">
        <w:rPr>
          <w:b/>
          <w:bCs/>
          <w:i/>
          <w:szCs w:val="24"/>
          <w:lang w:val="sk-SK" w:eastAsia="sk-SK" w:bidi="ar-SA"/>
        </w:rPr>
        <w:t xml:space="preserve"> and Its</w:t>
      </w:r>
      <w:r w:rsidR="00DC140A">
        <w:rPr>
          <w:b/>
          <w:bCs/>
          <w:i/>
          <w:szCs w:val="24"/>
          <w:lang w:val="sk-SK" w:eastAsia="sk-SK" w:bidi="ar-SA"/>
        </w:rPr>
        <w:t xml:space="preserve"> </w:t>
      </w:r>
      <w:r w:rsidR="008D2F54" w:rsidRPr="00DE4E28">
        <w:rPr>
          <w:b/>
          <w:bCs/>
          <w:i/>
          <w:szCs w:val="24"/>
          <w:lang w:val="sk-SK" w:eastAsia="sk-SK" w:bidi="ar-SA"/>
        </w:rPr>
        <w:t>Critics</w:t>
      </w:r>
    </w:p>
    <w:p w:rsidR="00DF530B" w:rsidRPr="00DF530B" w:rsidRDefault="00DF530B" w:rsidP="00DF530B">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Cs/>
          <w:szCs w:val="24"/>
          <w:lang w:val="sk-SK" w:eastAsia="sk-SK" w:bidi="ar-SA"/>
        </w:rPr>
      </w:pPr>
      <w:r w:rsidRPr="00DF530B">
        <w:rPr>
          <w:bCs/>
          <w:szCs w:val="24"/>
          <w:lang w:val="sk-SK" w:eastAsia="sk-SK" w:bidi="ar-SA"/>
        </w:rPr>
        <w:t>Recommended readings: Lijphart: Patterns of Democracy</w:t>
      </w:r>
    </w:p>
    <w:p w:rsidR="00F641AB" w:rsidRDefault="00F641AB" w:rsidP="00DF530B">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
          <w:bCs/>
          <w:i/>
          <w:color w:val="008000"/>
          <w:szCs w:val="24"/>
          <w:lang w:val="sk-SK" w:eastAsia="sk-SK" w:bidi="ar-SA"/>
        </w:rPr>
      </w:pPr>
    </w:p>
    <w:p w:rsidR="00DF530B" w:rsidRPr="00DF530B" w:rsidRDefault="00DF530B" w:rsidP="00DF530B">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b/>
          <w:bCs/>
          <w:i/>
          <w:color w:val="008000"/>
          <w:szCs w:val="24"/>
          <w:lang w:val="sk-SK" w:eastAsia="sk-SK" w:bidi="ar-SA"/>
        </w:rPr>
      </w:pPr>
      <w:r w:rsidRPr="00DF530B">
        <w:rPr>
          <w:b/>
          <w:bCs/>
          <w:i/>
          <w:color w:val="008000"/>
          <w:szCs w:val="24"/>
          <w:lang w:val="sk-SK" w:eastAsia="sk-SK" w:bidi="ar-SA"/>
        </w:rPr>
        <w:t>Thursd</w:t>
      </w:r>
      <w:r w:rsidR="00F641AB">
        <w:rPr>
          <w:b/>
          <w:bCs/>
          <w:i/>
          <w:color w:val="008000"/>
          <w:szCs w:val="24"/>
          <w:lang w:val="sk-SK" w:eastAsia="sk-SK" w:bidi="ar-SA"/>
        </w:rPr>
        <w:t>ay, December 8</w:t>
      </w:r>
      <w:r w:rsidRPr="00DF530B">
        <w:rPr>
          <w:b/>
          <w:bCs/>
          <w:i/>
          <w:color w:val="008000"/>
          <w:szCs w:val="24"/>
          <w:lang w:val="sk-SK" w:eastAsia="sk-SK" w:bidi="ar-SA"/>
        </w:rPr>
        <w:t xml:space="preserve">: Presentation: </w:t>
      </w:r>
      <w:r w:rsidR="00F641AB">
        <w:rPr>
          <w:b/>
          <w:bCs/>
          <w:i/>
          <w:color w:val="008000"/>
          <w:szCs w:val="24"/>
          <w:lang w:val="sk-SK" w:eastAsia="sk-SK" w:bidi="ar-SA"/>
        </w:rPr>
        <w:t>Slovakia/South Africa</w:t>
      </w:r>
    </w:p>
    <w:p w:rsidR="00D117FE" w:rsidRDefault="00D117FE" w:rsidP="00AF1FA8">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spacing w:after="0"/>
        <w:rPr>
          <w:rStyle w:val="WPHyperlink"/>
          <w:rFonts w:ascii="Cambria" w:hAnsi="Cambria"/>
          <w:b/>
          <w:color w:val="000000"/>
        </w:rPr>
      </w:pPr>
    </w:p>
    <w:p w:rsidR="0080320A" w:rsidRDefault="000449AE" w:rsidP="0080320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rPr>
      </w:pPr>
      <w:r>
        <w:rPr>
          <w:rStyle w:val="WPHyperlink"/>
          <w:rFonts w:ascii="Cambria" w:hAnsi="Cambria"/>
          <w:b/>
          <w:color w:val="000000"/>
        </w:rPr>
        <w:t>WEEK 14</w:t>
      </w:r>
      <w:r w:rsidRPr="000603DE">
        <w:rPr>
          <w:rStyle w:val="WPHyperlink"/>
          <w:rFonts w:ascii="Cambria" w:hAnsi="Cambria"/>
          <w:b/>
          <w:color w:val="000000"/>
        </w:rPr>
        <w:tab/>
      </w:r>
      <w:r>
        <w:rPr>
          <w:rStyle w:val="WPHyperlink"/>
          <w:rFonts w:ascii="Cambria" w:hAnsi="Cambria"/>
          <w:b/>
          <w:color w:val="000000"/>
        </w:rPr>
        <w:t xml:space="preserve">     </w:t>
      </w:r>
      <w:r>
        <w:rPr>
          <w:rStyle w:val="WPHyperlink"/>
          <w:rFonts w:ascii="Cambria" w:hAnsi="Cambria"/>
          <w:b/>
          <w:color w:val="000000"/>
        </w:rPr>
        <w:tab/>
      </w:r>
      <w:r>
        <w:rPr>
          <w:rStyle w:val="Heading1Char"/>
          <w:u w:val="single"/>
        </w:rPr>
        <w:tab/>
      </w:r>
      <w:r>
        <w:rPr>
          <w:rStyle w:val="Heading1Char"/>
          <w:u w:val="single"/>
        </w:rPr>
        <w:tab/>
      </w:r>
      <w:r>
        <w:rPr>
          <w:rStyle w:val="Heading1Char"/>
          <w:u w:val="single"/>
        </w:rPr>
        <w:tab/>
      </w:r>
      <w:r w:rsidR="0080320A">
        <w:rPr>
          <w:rStyle w:val="Heading1Char"/>
          <w:u w:val="single"/>
        </w:rPr>
        <w:t xml:space="preserve">                   </w:t>
      </w:r>
      <w:r>
        <w:rPr>
          <w:rStyle w:val="Heading1Char"/>
          <w:u w:val="single"/>
        </w:rPr>
        <w:tab/>
      </w:r>
      <w:r>
        <w:rPr>
          <w:rStyle w:val="Heading1Char"/>
          <w:u w:val="single"/>
        </w:rPr>
        <w:tab/>
      </w:r>
      <w:r w:rsidR="0080320A">
        <w:rPr>
          <w:rStyle w:val="Strong"/>
          <w:rFonts w:ascii="Cambria" w:hAnsi="Cambria"/>
          <w:sz w:val="24"/>
          <w:u w:val="single"/>
          <w:bdr w:val="single" w:sz="4" w:space="0" w:color="auto"/>
          <w:shd w:val="clear" w:color="auto" w:fill="C6D9F1"/>
        </w:rPr>
        <w:t>DEMOCRATIZATION</w:t>
      </w:r>
      <w:r w:rsidR="0080320A">
        <w:rPr>
          <w:rStyle w:val="WPHyperlink"/>
          <w:rFonts w:ascii="Cambria" w:hAnsi="Cambria"/>
          <w:b/>
          <w:color w:val="000000"/>
        </w:rPr>
        <w:t xml:space="preserve">    </w:t>
      </w:r>
    </w:p>
    <w:p w:rsidR="001D2384" w:rsidRPr="001D2384" w:rsidRDefault="008D2F54" w:rsidP="0080320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Fonts w:ascii="Cambria" w:hAnsi="Cambria"/>
          <w:lang w:val="sk-SK" w:eastAsia="sk-SK" w:bidi="ar-SA"/>
        </w:rPr>
      </w:pPr>
      <w:r>
        <w:rPr>
          <w:rFonts w:ascii="Cambria" w:hAnsi="Cambria"/>
          <w:b/>
          <w:bCs/>
          <w:lang w:val="sk-SK" w:eastAsia="sk-SK" w:bidi="ar-SA"/>
        </w:rPr>
        <w:t>T</w:t>
      </w:r>
      <w:r w:rsidR="00704A4B">
        <w:rPr>
          <w:rFonts w:ascii="Cambria" w:hAnsi="Cambria"/>
          <w:b/>
          <w:bCs/>
          <w:lang w:val="sk-SK" w:eastAsia="sk-SK" w:bidi="ar-SA"/>
        </w:rPr>
        <w:t>uesday December 13</w:t>
      </w:r>
      <w:r w:rsidR="005D4A68">
        <w:rPr>
          <w:rFonts w:ascii="Cambria" w:hAnsi="Cambria"/>
          <w:b/>
          <w:bCs/>
          <w:lang w:val="sk-SK" w:eastAsia="sk-SK" w:bidi="ar-SA"/>
        </w:rPr>
        <w:tab/>
      </w:r>
      <w:r w:rsidR="000449AE" w:rsidRPr="000449AE">
        <w:rPr>
          <w:rFonts w:ascii="Courier New" w:hAnsi="Courier New" w:cs="Courier New"/>
          <w:b/>
          <w:color w:val="3366FF"/>
          <w:sz w:val="24"/>
        </w:rPr>
        <w:t>Democratization:new challenges and boundaries</w:t>
      </w:r>
      <w:r w:rsidR="000E1AAC">
        <w:rPr>
          <w:rFonts w:ascii="Cambria" w:hAnsi="Cambria"/>
          <w:b/>
          <w:bCs/>
          <w:lang w:val="sk-SK" w:eastAsia="sk-SK" w:bidi="ar-SA"/>
        </w:rPr>
        <w:tab/>
      </w:r>
      <w:r w:rsidR="000E1AAC">
        <w:rPr>
          <w:rFonts w:ascii="Cambria" w:hAnsi="Cambria"/>
          <w:b/>
          <w:bCs/>
          <w:lang w:val="sk-SK" w:eastAsia="sk-SK" w:bidi="ar-SA"/>
        </w:rPr>
        <w:tab/>
      </w:r>
      <w:r w:rsidR="000E1AAC">
        <w:rPr>
          <w:rFonts w:ascii="Cambria" w:hAnsi="Cambria"/>
          <w:b/>
          <w:bCs/>
          <w:lang w:val="sk-SK" w:eastAsia="sk-SK" w:bidi="ar-SA"/>
        </w:rPr>
        <w:tab/>
      </w:r>
    </w:p>
    <w:p w:rsidR="00FF3C1B" w:rsidRPr="00FF3C1B" w:rsidRDefault="00FF3C1B" w:rsidP="00562C94">
      <w:pPr>
        <w:numPr>
          <w:ilvl w:val="0"/>
          <w:numId w:val="18"/>
        </w:numPr>
        <w:spacing w:after="0" w:line="240" w:lineRule="auto"/>
        <w:rPr>
          <w:lang w:val="sk-SK" w:eastAsia="sk-SK" w:bidi="ar-SA"/>
        </w:rPr>
      </w:pPr>
      <w:r w:rsidRPr="00FF3C1B">
        <w:rPr>
          <w:lang w:val="sk-SK" w:eastAsia="sk-SK" w:bidi="ar-SA"/>
        </w:rPr>
        <w:t xml:space="preserve">Transitions from authoritarian rule; </w:t>
      </w:r>
    </w:p>
    <w:p w:rsidR="00FF3C1B" w:rsidRPr="00FF3C1B" w:rsidRDefault="00FF3C1B" w:rsidP="00562C94">
      <w:pPr>
        <w:numPr>
          <w:ilvl w:val="0"/>
          <w:numId w:val="18"/>
        </w:numPr>
        <w:spacing w:after="0" w:line="240" w:lineRule="auto"/>
        <w:rPr>
          <w:lang w:val="sk-SK" w:eastAsia="sk-SK" w:bidi="ar-SA"/>
        </w:rPr>
      </w:pPr>
      <w:r>
        <w:rPr>
          <w:lang w:val="sk-SK" w:eastAsia="sk-SK" w:bidi="ar-SA"/>
        </w:rPr>
        <w:t>P</w:t>
      </w:r>
      <w:r w:rsidRPr="00FF3C1B">
        <w:rPr>
          <w:lang w:val="sk-SK" w:eastAsia="sk-SK" w:bidi="ar-SA"/>
        </w:rPr>
        <w:t>reconditions for democracy;</w:t>
      </w:r>
    </w:p>
    <w:p w:rsidR="00FF3C1B" w:rsidRPr="00FF3C1B" w:rsidRDefault="00FF3C1B" w:rsidP="00562C94">
      <w:pPr>
        <w:numPr>
          <w:ilvl w:val="0"/>
          <w:numId w:val="18"/>
        </w:numPr>
        <w:spacing w:after="0" w:line="240" w:lineRule="auto"/>
        <w:rPr>
          <w:lang w:val="sk-SK" w:eastAsia="sk-SK" w:bidi="ar-SA"/>
        </w:rPr>
      </w:pPr>
      <w:r>
        <w:rPr>
          <w:lang w:val="sk-SK" w:eastAsia="sk-SK" w:bidi="ar-SA"/>
        </w:rPr>
        <w:t>D</w:t>
      </w:r>
      <w:r w:rsidRPr="00FF3C1B">
        <w:rPr>
          <w:lang w:val="sk-SK" w:eastAsia="sk-SK" w:bidi="ar-SA"/>
        </w:rPr>
        <w:t>emocratic consolidation;</w:t>
      </w:r>
    </w:p>
    <w:p w:rsidR="00FF3C1B" w:rsidRPr="00FF3C1B" w:rsidRDefault="00FF3C1B" w:rsidP="00562C94">
      <w:pPr>
        <w:numPr>
          <w:ilvl w:val="0"/>
          <w:numId w:val="18"/>
        </w:numPr>
        <w:spacing w:after="0" w:line="240" w:lineRule="auto"/>
        <w:rPr>
          <w:lang w:val="sk-SK" w:eastAsia="sk-SK" w:bidi="ar-SA"/>
        </w:rPr>
      </w:pPr>
      <w:r>
        <w:rPr>
          <w:lang w:val="sk-SK" w:eastAsia="sk-SK" w:bidi="ar-SA"/>
        </w:rPr>
        <w:t>E</w:t>
      </w:r>
      <w:r w:rsidRPr="00FF3C1B">
        <w:rPr>
          <w:lang w:val="sk-SK" w:eastAsia="sk-SK" w:bidi="ar-SA"/>
        </w:rPr>
        <w:t>lite circulation and settlement.</w:t>
      </w:r>
    </w:p>
    <w:p w:rsidR="0051273D" w:rsidRPr="00FF3C1B" w:rsidRDefault="0051273D" w:rsidP="0051273D">
      <w:pPr>
        <w:spacing w:after="0" w:line="240" w:lineRule="auto"/>
        <w:rPr>
          <w:lang w:val="sk-SK" w:eastAsia="sk-SK" w:bidi="ar-SA"/>
        </w:rPr>
      </w:pPr>
      <w:r w:rsidRPr="00FF3C1B">
        <w:rPr>
          <w:b/>
          <w:lang w:val="sk-SK" w:eastAsia="sk-SK" w:bidi="ar-SA"/>
        </w:rPr>
        <w:t>READING</w:t>
      </w:r>
      <w:r>
        <w:rPr>
          <w:b/>
          <w:lang w:val="sk-SK" w:eastAsia="sk-SK" w:bidi="ar-SA"/>
        </w:rPr>
        <w:t>:</w:t>
      </w:r>
      <w:r w:rsidRPr="00FF3C1B">
        <w:rPr>
          <w:b/>
          <w:lang w:val="sk-SK" w:eastAsia="sk-SK" w:bidi="ar-SA"/>
        </w:rPr>
        <w:t xml:space="preserve"> S. P. Huntington,</w:t>
      </w:r>
      <w:r w:rsidR="00DC140A">
        <w:rPr>
          <w:b/>
          <w:lang w:val="sk-SK" w:eastAsia="sk-SK" w:bidi="ar-SA"/>
        </w:rPr>
        <w:t xml:space="preserve"> Democracy</w:t>
      </w:r>
      <w:r w:rsidR="00DC140A">
        <w:rPr>
          <w:b/>
          <w:lang w:eastAsia="sk-SK" w:bidi="ar-SA"/>
        </w:rPr>
        <w:t>’s Third Wave</w:t>
      </w:r>
      <w:r w:rsidRPr="00FF3C1B">
        <w:rPr>
          <w:lang w:val="sk-SK" w:eastAsia="sk-SK" w:bidi="ar-SA"/>
        </w:rPr>
        <w:t>.</w:t>
      </w:r>
    </w:p>
    <w:p w:rsidR="00B25E14" w:rsidRPr="006A6E3D" w:rsidRDefault="006A6E3D" w:rsidP="006A6E3D">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0"/>
        <w:rPr>
          <w:lang w:val="sk-SK" w:eastAsia="sk-SK" w:bidi="ar-SA"/>
        </w:rPr>
      </w:pPr>
      <w:r>
        <w:t xml:space="preserve">Recommended readings: </w:t>
      </w:r>
      <w:r w:rsidR="008D68D5" w:rsidRPr="006A6E3D">
        <w:t>Gould,</w:t>
      </w:r>
      <w:r w:rsidR="009B3AF2" w:rsidRPr="006A6E3D">
        <w:t xml:space="preserve"> </w:t>
      </w:r>
      <w:r w:rsidR="008D68D5" w:rsidRPr="006A6E3D">
        <w:t>J. and Szomol</w:t>
      </w:r>
      <w:r w:rsidR="008D68D5" w:rsidRPr="006A6E3D">
        <w:rPr>
          <w:lang w:val="sk-SK"/>
        </w:rPr>
        <w:t xml:space="preserve">ányi S. </w:t>
      </w:r>
      <w:r w:rsidR="00B25E14" w:rsidRPr="006A6E3D">
        <w:rPr>
          <w:lang w:val="sk-SK"/>
        </w:rPr>
        <w:t>„</w:t>
      </w:r>
      <w:r w:rsidR="00B25E14" w:rsidRPr="006A6E3D">
        <w:rPr>
          <w:lang w:val="sk-SK" w:eastAsia="sk-SK" w:bidi="ar-SA"/>
        </w:rPr>
        <w:t>Elite Fragmentation, Industry and the Prospects for</w:t>
      </w:r>
    </w:p>
    <w:p w:rsidR="00096AF5" w:rsidRDefault="00B25E14" w:rsidP="00E0730B">
      <w:pPr>
        <w:spacing w:after="0" w:line="240" w:lineRule="auto"/>
        <w:rPr>
          <w:lang w:val="sk-SK" w:eastAsia="sk-SK" w:bidi="ar-SA"/>
        </w:rPr>
      </w:pPr>
      <w:r w:rsidRPr="006A6E3D">
        <w:rPr>
          <w:lang w:val="sk-SK" w:eastAsia="sk-SK" w:bidi="ar-SA"/>
        </w:rPr>
        <w:t>Democracy in Slovakia: Insights from New Elite Theory</w:t>
      </w:r>
      <w:r w:rsidR="0051273D">
        <w:rPr>
          <w:lang w:val="sk-SK" w:eastAsia="sk-SK" w:bidi="ar-SA"/>
        </w:rPr>
        <w:t xml:space="preserve"> (MOODLE</w:t>
      </w:r>
      <w:r w:rsidR="00E0730B">
        <w:rPr>
          <w:lang w:val="sk-SK" w:eastAsia="sk-SK" w:bidi="ar-SA"/>
        </w:rPr>
        <w:t>)</w:t>
      </w:r>
    </w:p>
    <w:p w:rsidR="0051273D" w:rsidRPr="00417707" w:rsidRDefault="0051273D" w:rsidP="0051273D">
      <w:pPr>
        <w:pStyle w:val="ColorfulList-Accent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0"/>
        <w:rPr>
          <w:color w:val="008000"/>
        </w:rPr>
      </w:pPr>
      <w:r w:rsidRPr="00417707">
        <w:rPr>
          <w:rStyle w:val="WPHyperlink"/>
          <w:b/>
          <w:i/>
          <w:color w:val="008000"/>
          <w:u w:val="none"/>
        </w:rPr>
        <w:t xml:space="preserve">Thursday </w:t>
      </w:r>
      <w:r w:rsidR="008D2F54">
        <w:rPr>
          <w:rStyle w:val="WPHyperlink"/>
          <w:b/>
          <w:i/>
          <w:color w:val="008000"/>
          <w:u w:val="none"/>
        </w:rPr>
        <w:t>December 10</w:t>
      </w:r>
      <w:r w:rsidR="00960B84" w:rsidRPr="00417707">
        <w:rPr>
          <w:rStyle w:val="WPHyperlink"/>
          <w:b/>
          <w:i/>
          <w:color w:val="008000"/>
          <w:u w:val="none"/>
        </w:rPr>
        <w:t>:</w:t>
      </w:r>
      <w:r w:rsidRPr="00417707">
        <w:rPr>
          <w:b/>
          <w:i/>
          <w:color w:val="008000"/>
        </w:rPr>
        <w:t xml:space="preserve"> </w:t>
      </w:r>
      <w:r w:rsidR="00960B84" w:rsidRPr="00417707">
        <w:rPr>
          <w:b/>
          <w:i/>
          <w:color w:val="008000"/>
        </w:rPr>
        <w:t>Presentation</w:t>
      </w:r>
      <w:r w:rsidRPr="00417707">
        <w:rPr>
          <w:b/>
          <w:i/>
          <w:color w:val="008000"/>
        </w:rPr>
        <w:t>: Slovakia</w:t>
      </w:r>
      <w:r w:rsidRPr="00417707">
        <w:rPr>
          <w:color w:val="008000"/>
        </w:rPr>
        <w:t xml:space="preserve"> </w:t>
      </w:r>
    </w:p>
    <w:p w:rsidR="0051273D" w:rsidRDefault="0051273D" w:rsidP="00E0730B">
      <w:pPr>
        <w:spacing w:after="0" w:line="240" w:lineRule="auto"/>
        <w:rPr>
          <w:lang w:val="sk-SK" w:eastAsia="sk-SK" w:bidi="ar-SA"/>
        </w:rPr>
      </w:pPr>
    </w:p>
    <w:p w:rsidR="000449AE" w:rsidRPr="00053189" w:rsidRDefault="000449AE" w:rsidP="000449A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color w:val="auto"/>
          <w:u w:val="none"/>
        </w:rPr>
      </w:pPr>
      <w:r>
        <w:rPr>
          <w:rStyle w:val="WPHyperlink"/>
          <w:rFonts w:ascii="Cambria" w:hAnsi="Cambria"/>
          <w:b/>
          <w:color w:val="000000"/>
        </w:rPr>
        <w:t>WEEK 15</w:t>
      </w:r>
      <w:r w:rsidRPr="000603DE">
        <w:rPr>
          <w:rStyle w:val="WPHyperlink"/>
          <w:rFonts w:ascii="Cambria" w:hAnsi="Cambria"/>
          <w:b/>
          <w:color w:val="000000"/>
        </w:rPr>
        <w:tab/>
      </w:r>
      <w:r>
        <w:rPr>
          <w:rStyle w:val="WPHyperlink"/>
          <w:rFonts w:ascii="Cambria" w:hAnsi="Cambria"/>
          <w:b/>
          <w:color w:val="000000"/>
        </w:rPr>
        <w:t xml:space="preserve">     </w:t>
      </w:r>
      <w:r>
        <w:rPr>
          <w:rStyle w:val="WPHyperlink"/>
          <w:rFonts w:ascii="Cambria" w:hAnsi="Cambria"/>
          <w:b/>
          <w:color w:val="000000"/>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r>
        <w:rPr>
          <w:rStyle w:val="Heading1Char"/>
          <w:u w:val="single"/>
        </w:rPr>
        <w:tab/>
      </w:r>
    </w:p>
    <w:p w:rsidR="00B16626" w:rsidRPr="002825E1" w:rsidRDefault="00B9354D" w:rsidP="0041770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outline/>
          <w:color w:val="FF0000"/>
          <w:sz w:val="28"/>
        </w:rPr>
      </w:pPr>
      <w:r>
        <w:rPr>
          <w:noProof/>
          <w:lang w:val="sk-SK" w:eastAsia="sk-SK" w:bidi="ar-SA"/>
        </w:rPr>
        <w:drawing>
          <wp:anchor distT="0" distB="0" distL="114300" distR="114300" simplePos="0" relativeHeight="251655168" behindDoc="0" locked="0" layoutInCell="1" allowOverlap="1">
            <wp:simplePos x="0" y="0"/>
            <wp:positionH relativeFrom="column">
              <wp:posOffset>5172710</wp:posOffset>
            </wp:positionH>
            <wp:positionV relativeFrom="paragraph">
              <wp:posOffset>62865</wp:posOffset>
            </wp:positionV>
            <wp:extent cx="798195" cy="798195"/>
            <wp:effectExtent l="0" t="0" r="0" b="0"/>
            <wp:wrapThrough wrapText="bothSides">
              <wp:wrapPolygon edited="0">
                <wp:start x="6874" y="0"/>
                <wp:lineTo x="2749" y="2749"/>
                <wp:lineTo x="0" y="6874"/>
                <wp:lineTo x="0" y="14434"/>
                <wp:lineTo x="4811" y="20621"/>
                <wp:lineTo x="6874" y="20621"/>
                <wp:lineTo x="13747" y="20621"/>
                <wp:lineTo x="15809" y="20621"/>
                <wp:lineTo x="20621" y="14434"/>
                <wp:lineTo x="20621" y="6874"/>
                <wp:lineTo x="17871" y="2062"/>
                <wp:lineTo x="14434" y="0"/>
                <wp:lineTo x="6874" y="0"/>
              </wp:wrapPolygon>
            </wp:wrapThrough>
            <wp:docPr id="25" name="Picture 25" descr="MC900442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C900442128[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98195" cy="798195"/>
                    </a:xfrm>
                    <a:prstGeom prst="rect">
                      <a:avLst/>
                    </a:prstGeom>
                    <a:noFill/>
                    <a:ln>
                      <a:noFill/>
                    </a:ln>
                  </pic:spPr>
                </pic:pic>
              </a:graphicData>
            </a:graphic>
          </wp:anchor>
        </w:drawing>
      </w:r>
      <w:r w:rsidR="0014095D" w:rsidRPr="002825E1">
        <w:rPr>
          <w:outline/>
          <w:color w:val="FF0000"/>
          <w:sz w:val="28"/>
        </w:rPr>
        <w:t>TUESDAY</w:t>
      </w:r>
      <w:r>
        <w:rPr>
          <w:outline/>
          <w:color w:val="FF0000"/>
          <w:sz w:val="28"/>
        </w:rPr>
        <w:t xml:space="preserve"> DEC. 20</w:t>
      </w:r>
      <w:r w:rsidR="0014095D" w:rsidRPr="002825E1">
        <w:rPr>
          <w:outline/>
          <w:color w:val="FF0000"/>
          <w:sz w:val="28"/>
        </w:rPr>
        <w:t>: FINAL EXAM</w:t>
      </w:r>
    </w:p>
    <w:p w:rsidR="00B9354D" w:rsidRDefault="00B9354D" w:rsidP="00281A67">
      <w:pPr>
        <w:spacing w:after="0" w:line="240" w:lineRule="auto"/>
        <w:rPr>
          <w:b/>
        </w:rPr>
      </w:pPr>
    </w:p>
    <w:p w:rsidR="00281A67" w:rsidRPr="00281A67" w:rsidRDefault="008D2F54" w:rsidP="00281A67">
      <w:pPr>
        <w:spacing w:after="0" w:line="240" w:lineRule="auto"/>
        <w:rPr>
          <w:b/>
        </w:rPr>
      </w:pPr>
      <w:r>
        <w:rPr>
          <w:b/>
        </w:rPr>
        <w:t>Thursd</w:t>
      </w:r>
      <w:r w:rsidR="00B9354D">
        <w:rPr>
          <w:b/>
        </w:rPr>
        <w:t>ay, December 22</w:t>
      </w:r>
      <w:r w:rsidR="00281A67" w:rsidRPr="00281A67">
        <w:rPr>
          <w:b/>
        </w:rPr>
        <w:t>: New challenges and boundaries</w:t>
      </w:r>
    </w:p>
    <w:p w:rsidR="00A16978" w:rsidRDefault="0030503C" w:rsidP="00562C94">
      <w:pPr>
        <w:numPr>
          <w:ilvl w:val="0"/>
          <w:numId w:val="19"/>
        </w:numPr>
        <w:spacing w:after="0" w:line="240" w:lineRule="auto"/>
      </w:pPr>
      <w:r w:rsidRPr="00BA1B95">
        <w:t xml:space="preserve">Is a fourth wave of democratization taking place? </w:t>
      </w:r>
    </w:p>
    <w:p w:rsidR="0030503C" w:rsidRPr="00BA1B95" w:rsidRDefault="0030503C" w:rsidP="00562C94">
      <w:pPr>
        <w:numPr>
          <w:ilvl w:val="0"/>
          <w:numId w:val="19"/>
        </w:numPr>
        <w:spacing w:after="0" w:line="240" w:lineRule="auto"/>
      </w:pPr>
      <w:r w:rsidRPr="00BA1B95">
        <w:t>What are the limits and prospects of democracy?</w:t>
      </w:r>
    </w:p>
    <w:p w:rsidR="00A16978" w:rsidRDefault="00A16978" w:rsidP="00BA1B95">
      <w:pPr>
        <w:widowControl w:val="0"/>
        <w:spacing w:after="0" w:line="240" w:lineRule="auto"/>
        <w:rPr>
          <w:b/>
        </w:rPr>
      </w:pPr>
    </w:p>
    <w:p w:rsidR="00096AF5" w:rsidRPr="00A16978" w:rsidRDefault="00A16978" w:rsidP="00A16978">
      <w:pPr>
        <w:widowControl w:val="0"/>
        <w:spacing w:after="0" w:line="240" w:lineRule="auto"/>
        <w:rPr>
          <w:b/>
          <w:i/>
        </w:rPr>
      </w:pPr>
      <w:r>
        <w:rPr>
          <w:b/>
        </w:rPr>
        <w:t xml:space="preserve">READING: </w:t>
      </w:r>
      <w:r w:rsidR="0030503C" w:rsidRPr="00BA1B95">
        <w:rPr>
          <w:b/>
        </w:rPr>
        <w:t xml:space="preserve">Larry Diamond: </w:t>
      </w:r>
      <w:r w:rsidR="0030503C" w:rsidRPr="00BA1B95">
        <w:rPr>
          <w:b/>
          <w:i/>
        </w:rPr>
        <w:t>China and East Asian Democracy: The Coming Wave</w:t>
      </w:r>
      <w:r>
        <w:rPr>
          <w:b/>
          <w:i/>
        </w:rPr>
        <w:t xml:space="preserve"> </w:t>
      </w:r>
      <w:r>
        <w:rPr>
          <w:b/>
        </w:rPr>
        <w:t xml:space="preserve">and </w:t>
      </w:r>
      <w:r w:rsidR="0030503C" w:rsidRPr="00A16978">
        <w:rPr>
          <w:b/>
          <w:i/>
        </w:rPr>
        <w:t>Why Are There No Arab Democracies</w:t>
      </w:r>
      <w:r w:rsidR="00BA1B95" w:rsidRPr="00A16978">
        <w:rPr>
          <w:b/>
          <w:i/>
        </w:rPr>
        <w:t>?</w:t>
      </w:r>
    </w:p>
    <w:p w:rsidR="004D71A3" w:rsidRPr="00BA1B95" w:rsidRDefault="00B9354D" w:rsidP="00322B61">
      <w:pPr>
        <w:spacing w:after="0" w:line="240" w:lineRule="auto"/>
      </w:pPr>
      <w:r>
        <w:rPr>
          <w:noProof/>
          <w:color w:val="365F91"/>
          <w:lang w:val="sk-SK" w:eastAsia="sk-SK" w:bidi="ar-SA"/>
        </w:rPr>
        <w:drawing>
          <wp:anchor distT="0" distB="0" distL="114300" distR="114300" simplePos="0" relativeHeight="251657216" behindDoc="0" locked="0" layoutInCell="1" allowOverlap="1">
            <wp:simplePos x="0" y="0"/>
            <wp:positionH relativeFrom="column">
              <wp:posOffset>5234940</wp:posOffset>
            </wp:positionH>
            <wp:positionV relativeFrom="paragraph">
              <wp:posOffset>284480</wp:posOffset>
            </wp:positionV>
            <wp:extent cx="798195" cy="798195"/>
            <wp:effectExtent l="0" t="0" r="0" b="0"/>
            <wp:wrapThrough wrapText="bothSides">
              <wp:wrapPolygon edited="0">
                <wp:start x="6874" y="0"/>
                <wp:lineTo x="2749" y="2749"/>
                <wp:lineTo x="0" y="6874"/>
                <wp:lineTo x="0" y="14434"/>
                <wp:lineTo x="4811" y="20621"/>
                <wp:lineTo x="6874" y="20621"/>
                <wp:lineTo x="13747" y="20621"/>
                <wp:lineTo x="15809" y="20621"/>
                <wp:lineTo x="20621" y="14434"/>
                <wp:lineTo x="20621" y="6874"/>
                <wp:lineTo x="17871" y="2062"/>
                <wp:lineTo x="14434" y="0"/>
                <wp:lineTo x="6874" y="0"/>
              </wp:wrapPolygon>
            </wp:wrapThrough>
            <wp:docPr id="27" name="Picture 27" descr="MC900442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C900442128[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rcRect/>
                    <a:stretch>
                      <a:fillRect/>
                    </a:stretch>
                  </pic:blipFill>
                  <pic:spPr bwMode="auto">
                    <a:xfrm>
                      <a:off x="0" y="0"/>
                      <a:ext cx="798195" cy="798195"/>
                    </a:xfrm>
                    <a:prstGeom prst="rect">
                      <a:avLst/>
                    </a:prstGeom>
                    <a:noFill/>
                    <a:ln>
                      <a:noFill/>
                    </a:ln>
                  </pic:spPr>
                </pic:pic>
              </a:graphicData>
            </a:graphic>
          </wp:anchor>
        </w:drawing>
      </w:r>
      <w:r w:rsidR="004D71A3" w:rsidRPr="00865807">
        <w:t>Wiarda, “</w:t>
      </w:r>
      <w:r w:rsidR="004D71A3" w:rsidRPr="00865807">
        <w:rPr>
          <w:i/>
        </w:rPr>
        <w:t>Frontiers of Research In Comparative Politics</w:t>
      </w:r>
      <w:r w:rsidR="004D71A3" w:rsidRPr="00865807">
        <w:t>”,</w:t>
      </w:r>
      <w:r w:rsidR="004D71A3" w:rsidRPr="00BA1B95">
        <w:t xml:space="preserve"> in: H. J. Wiarda </w:t>
      </w:r>
      <w:r w:rsidR="004D71A3" w:rsidRPr="00BA1B95">
        <w:rPr>
          <w:i/>
          <w:iCs/>
        </w:rPr>
        <w:t xml:space="preserve">Comparative Politics. </w:t>
      </w:r>
      <w:r w:rsidR="004D71A3" w:rsidRPr="00BA1B95">
        <w:t>(Rowman and Littlefield Publishers, 2007), pp.233 – 250.</w:t>
      </w:r>
    </w:p>
    <w:p w:rsidR="00322B61" w:rsidRDefault="00322B61" w:rsidP="00322B61">
      <w:pPr>
        <w:spacing w:after="0" w:line="240" w:lineRule="auto"/>
        <w:rPr>
          <w:b/>
          <w:color w:val="C00000"/>
        </w:rPr>
      </w:pPr>
    </w:p>
    <w:p w:rsidR="00E419BC" w:rsidRPr="00865807" w:rsidRDefault="001818E9" w:rsidP="00322B61">
      <w:pPr>
        <w:spacing w:after="0" w:line="240" w:lineRule="auto"/>
        <w:rPr>
          <w:b/>
          <w:color w:val="FF0000"/>
          <w:u w:val="single"/>
        </w:rPr>
      </w:pPr>
      <w:r w:rsidRPr="00865807">
        <w:rPr>
          <w:b/>
          <w:color w:val="FF0000"/>
          <w:u w:val="single"/>
        </w:rPr>
        <w:t xml:space="preserve">FINAL PAPER DUE: </w:t>
      </w:r>
      <w:r w:rsidR="0014095D" w:rsidRPr="00865807">
        <w:rPr>
          <w:b/>
          <w:color w:val="FF0000"/>
          <w:u w:val="single"/>
        </w:rPr>
        <w:t>December 31, 23:55</w:t>
      </w:r>
      <w:r w:rsidR="008D2F54">
        <w:rPr>
          <w:b/>
          <w:color w:val="FF0000"/>
          <w:u w:val="single"/>
        </w:rPr>
        <w:t xml:space="preserve"> via MOODLE</w:t>
      </w:r>
    </w:p>
    <w:p w:rsidR="00B8643B" w:rsidRDefault="006B4354" w:rsidP="008C23AE">
      <w:pPr>
        <w:pStyle w:val="Title"/>
        <w:rPr>
          <w:rStyle w:val="WPHyperlink"/>
          <w:color w:val="365F91"/>
          <w:u w:val="none"/>
        </w:rPr>
      </w:pPr>
      <w:r>
        <w:rPr>
          <w:rStyle w:val="WPHyperlink"/>
          <w:color w:val="365F91"/>
          <w:u w:val="none"/>
        </w:rPr>
        <w:br w:type="page"/>
      </w:r>
      <w:r>
        <w:rPr>
          <w:rStyle w:val="WPHyperlink"/>
          <w:color w:val="365F91"/>
          <w:u w:val="none"/>
        </w:rPr>
        <w:lastRenderedPageBreak/>
        <w:t xml:space="preserve">The </w:t>
      </w:r>
      <w:r w:rsidR="00B8643B">
        <w:rPr>
          <w:rStyle w:val="WPHyperlink"/>
          <w:color w:val="365F91"/>
          <w:u w:val="none"/>
        </w:rPr>
        <w:t>Country project</w:t>
      </w:r>
      <w:r>
        <w:rPr>
          <w:rStyle w:val="WPHyperlink"/>
          <w:color w:val="365F91"/>
          <w:u w:val="none"/>
        </w:rPr>
        <w:t xml:space="preserve"> </w:t>
      </w:r>
    </w:p>
    <w:p w:rsidR="00B8643B" w:rsidRDefault="00B8643B" w:rsidP="00656E77">
      <w:pPr>
        <w:spacing w:after="120" w:line="240" w:lineRule="auto"/>
        <w:jc w:val="both"/>
      </w:pPr>
      <w:r>
        <w:t>Through</w:t>
      </w:r>
      <w:r w:rsidR="006D6EB8">
        <w:t xml:space="preserve">out the semester, you will be researching one particular country, its political system, institutions, culture, agents of social change…  This research will be conducted in </w:t>
      </w:r>
      <w:r w:rsidR="00466BAB">
        <w:t xml:space="preserve">four </w:t>
      </w:r>
      <w:r w:rsidR="006D6EB8">
        <w:t xml:space="preserve">steps, resulting in </w:t>
      </w:r>
      <w:r w:rsidR="00466BAB">
        <w:t xml:space="preserve">the </w:t>
      </w:r>
      <w:r w:rsidR="00350434">
        <w:t>Country project Report I, Country project R</w:t>
      </w:r>
      <w:r w:rsidR="006D6EB8">
        <w:t xml:space="preserve">eport II, </w:t>
      </w:r>
      <w:r w:rsidR="00350434">
        <w:t xml:space="preserve">Country Project Report III, </w:t>
      </w:r>
      <w:r w:rsidR="006D6EB8">
        <w:t>and the Country project final paper.</w:t>
      </w:r>
    </w:p>
    <w:p w:rsidR="006D6EB8" w:rsidRDefault="006D6EB8" w:rsidP="00656E77">
      <w:pPr>
        <w:spacing w:after="120" w:line="240" w:lineRule="auto"/>
      </w:pPr>
      <w:r>
        <w:t>You wil</w:t>
      </w:r>
      <w:r w:rsidR="00E27B97">
        <w:t>l also present your findings in one presentation to the class during the semester.</w:t>
      </w:r>
    </w:p>
    <w:p w:rsidR="00234EC0" w:rsidRDefault="00234EC0" w:rsidP="00656E77">
      <w:pPr>
        <w:spacing w:after="120" w:line="240" w:lineRule="auto"/>
      </w:pPr>
      <w:r>
        <w:t>Here are some recommendations for approaching the assignments:</w:t>
      </w:r>
    </w:p>
    <w:p w:rsidR="00234EC0" w:rsidRDefault="00234EC0" w:rsidP="00562C94">
      <w:pPr>
        <w:numPr>
          <w:ilvl w:val="0"/>
          <w:numId w:val="4"/>
        </w:numPr>
        <w:spacing w:after="120" w:line="240" w:lineRule="auto"/>
      </w:pPr>
      <w:r>
        <w:t>Country project reports are expected to be short essays. Do not merely write up a “shopping list” of facts and information in answer to asked questions. Interpret and analyze them, structure the paper using introduction, main body, and a conclusion. Utilize sub-headings to mark important passages.</w:t>
      </w:r>
    </w:p>
    <w:p w:rsidR="00234EC0" w:rsidRDefault="00B227B3" w:rsidP="00562C94">
      <w:pPr>
        <w:numPr>
          <w:ilvl w:val="0"/>
          <w:numId w:val="4"/>
        </w:numPr>
        <w:spacing w:after="120" w:line="240" w:lineRule="auto"/>
      </w:pPr>
      <w:r>
        <w:t>Use the asked questions to delimit your essay – do not try to cover areas outside of asked questions because you found the information, and, on the other hand, do make sure you find relevant information for the questions asked</w:t>
      </w:r>
      <w:r w:rsidR="00D606AF">
        <w:t>.</w:t>
      </w:r>
    </w:p>
    <w:p w:rsidR="00B227B3" w:rsidRDefault="00B227B3" w:rsidP="00562C94">
      <w:pPr>
        <w:numPr>
          <w:ilvl w:val="0"/>
          <w:numId w:val="4"/>
        </w:numPr>
        <w:spacing w:after="120" w:line="240" w:lineRule="auto"/>
      </w:pPr>
      <w:r w:rsidRPr="00E83ACA">
        <w:rPr>
          <w:b/>
        </w:rPr>
        <w:t>Explain the data</w:t>
      </w:r>
      <w:r>
        <w:t xml:space="preserve"> you use, and include </w:t>
      </w:r>
      <w:r w:rsidRPr="00E83ACA">
        <w:rPr>
          <w:b/>
        </w:rPr>
        <w:t>definitions of concepts</w:t>
      </w:r>
      <w:r>
        <w:t xml:space="preserve"> you operate with</w:t>
      </w:r>
      <w:r w:rsidR="00D606AF">
        <w:t>,</w:t>
      </w:r>
    </w:p>
    <w:p w:rsidR="00B227B3" w:rsidRPr="00B8643B" w:rsidRDefault="00B227B3" w:rsidP="00562C94">
      <w:pPr>
        <w:numPr>
          <w:ilvl w:val="0"/>
          <w:numId w:val="4"/>
        </w:numPr>
        <w:spacing w:after="120" w:line="240" w:lineRule="auto"/>
      </w:pPr>
      <w:r>
        <w:t xml:space="preserve">Use </w:t>
      </w:r>
      <w:r w:rsidRPr="00E83ACA">
        <w:rPr>
          <w:b/>
        </w:rPr>
        <w:t>multiple academic sources</w:t>
      </w:r>
      <w:r>
        <w:t xml:space="preserve"> and </w:t>
      </w:r>
      <w:r w:rsidRPr="00E83ACA">
        <w:rPr>
          <w:b/>
          <w:u w:val="single"/>
        </w:rPr>
        <w:t>cite them properly</w:t>
      </w:r>
      <w:r>
        <w:t>, using APA style and citation guide.</w:t>
      </w:r>
      <w:r w:rsidR="00D606AF">
        <w:t xml:space="preserve"> Always include a </w:t>
      </w:r>
      <w:r w:rsidR="00D606AF" w:rsidRPr="00E83ACA">
        <w:rPr>
          <w:b/>
        </w:rPr>
        <w:t>bibliography</w:t>
      </w:r>
      <w:r w:rsidR="00D606AF">
        <w:t>.</w:t>
      </w:r>
    </w:p>
    <w:p w:rsidR="006B4354" w:rsidRDefault="00511DE4" w:rsidP="00147956">
      <w:pPr>
        <w:pStyle w:val="Heading1"/>
        <w:rPr>
          <w:rStyle w:val="WPHyperlink"/>
          <w:color w:val="365F91"/>
          <w:u w:val="none"/>
        </w:rPr>
      </w:pPr>
      <w:r>
        <w:rPr>
          <w:rStyle w:val="WPHyperlink"/>
          <w:color w:val="365F91"/>
          <w:u w:val="none"/>
        </w:rPr>
        <w:t>List of countries:</w:t>
      </w:r>
    </w:p>
    <w:p w:rsidR="00164F8F" w:rsidRDefault="00164F8F" w:rsidP="006D6EB8">
      <w:pPr>
        <w:spacing w:after="120" w:line="240" w:lineRule="auto"/>
        <w:rPr>
          <w:b/>
        </w:rPr>
        <w:sectPr w:rsidR="00164F8F" w:rsidSect="003D7003">
          <w:pgSz w:w="11906" w:h="16838"/>
          <w:pgMar w:top="852" w:right="991" w:bottom="1134" w:left="965" w:header="567" w:footer="567" w:gutter="0"/>
          <w:cols w:space="837"/>
          <w:docGrid w:linePitch="360"/>
        </w:sectPr>
      </w:pPr>
    </w:p>
    <w:p w:rsidR="0068786F" w:rsidRPr="00B8546A" w:rsidRDefault="0068786F" w:rsidP="006D6EB8">
      <w:pPr>
        <w:spacing w:after="120" w:line="240" w:lineRule="auto"/>
        <w:rPr>
          <w:b/>
        </w:rPr>
      </w:pPr>
      <w:r w:rsidRPr="00B8546A">
        <w:rPr>
          <w:b/>
        </w:rPr>
        <w:lastRenderedPageBreak/>
        <w:t>Britain</w:t>
      </w:r>
    </w:p>
    <w:p w:rsidR="003553C2" w:rsidRPr="00B8546A" w:rsidRDefault="00511DE4" w:rsidP="006D6EB8">
      <w:pPr>
        <w:spacing w:after="120" w:line="240" w:lineRule="auto"/>
        <w:rPr>
          <w:b/>
        </w:rPr>
      </w:pPr>
      <w:r>
        <w:rPr>
          <w:b/>
        </w:rPr>
        <w:t>US</w:t>
      </w:r>
      <w:r w:rsidR="003553C2" w:rsidRPr="00B8546A">
        <w:rPr>
          <w:b/>
        </w:rPr>
        <w:t>A</w:t>
      </w:r>
    </w:p>
    <w:p w:rsidR="003553C2" w:rsidRPr="00B8546A" w:rsidRDefault="003553C2" w:rsidP="006D6EB8">
      <w:pPr>
        <w:spacing w:after="120" w:line="240" w:lineRule="auto"/>
        <w:rPr>
          <w:b/>
        </w:rPr>
      </w:pPr>
      <w:r w:rsidRPr="00B8546A">
        <w:rPr>
          <w:b/>
        </w:rPr>
        <w:t>Russia</w:t>
      </w:r>
    </w:p>
    <w:p w:rsidR="003553C2" w:rsidRPr="00B8546A" w:rsidRDefault="00466BAB" w:rsidP="006D6EB8">
      <w:pPr>
        <w:spacing w:after="120" w:line="240" w:lineRule="auto"/>
        <w:rPr>
          <w:b/>
        </w:rPr>
      </w:pPr>
      <w:r>
        <w:rPr>
          <w:b/>
        </w:rPr>
        <w:lastRenderedPageBreak/>
        <w:t>Norway</w:t>
      </w:r>
    </w:p>
    <w:p w:rsidR="003553C2" w:rsidRPr="00B8546A" w:rsidRDefault="003553C2" w:rsidP="006D6EB8">
      <w:pPr>
        <w:spacing w:after="120" w:line="240" w:lineRule="auto"/>
        <w:rPr>
          <w:b/>
        </w:rPr>
      </w:pPr>
      <w:r w:rsidRPr="00B8546A">
        <w:rPr>
          <w:b/>
        </w:rPr>
        <w:t>India</w:t>
      </w:r>
    </w:p>
    <w:p w:rsidR="00407E03" w:rsidRDefault="006D6EB8" w:rsidP="006D6EB8">
      <w:pPr>
        <w:spacing w:after="120" w:line="240" w:lineRule="auto"/>
        <w:rPr>
          <w:rStyle w:val="WPHyperlink"/>
          <w:b/>
          <w:bCs/>
          <w:color w:val="000000"/>
          <w:szCs w:val="28"/>
          <w:u w:val="none"/>
        </w:rPr>
      </w:pPr>
      <w:r>
        <w:rPr>
          <w:rStyle w:val="WPHyperlink"/>
          <w:b/>
          <w:bCs/>
          <w:color w:val="000000"/>
          <w:szCs w:val="28"/>
          <w:u w:val="none"/>
        </w:rPr>
        <w:t>Slovakia</w:t>
      </w:r>
    </w:p>
    <w:p w:rsidR="00A17400" w:rsidRDefault="00A17400" w:rsidP="006D6EB8">
      <w:pPr>
        <w:spacing w:after="120" w:line="240" w:lineRule="auto"/>
        <w:rPr>
          <w:rStyle w:val="WPHyperlink"/>
          <w:b/>
          <w:bCs/>
          <w:color w:val="000000"/>
          <w:szCs w:val="28"/>
          <w:u w:val="none"/>
        </w:rPr>
      </w:pPr>
      <w:r>
        <w:rPr>
          <w:rStyle w:val="WPHyperlink"/>
          <w:b/>
          <w:bCs/>
          <w:color w:val="000000"/>
          <w:szCs w:val="28"/>
          <w:u w:val="none"/>
        </w:rPr>
        <w:lastRenderedPageBreak/>
        <w:t>South Africa</w:t>
      </w:r>
    </w:p>
    <w:p w:rsidR="00A17400" w:rsidRDefault="00A17400" w:rsidP="006D6EB8">
      <w:pPr>
        <w:spacing w:after="120" w:line="240" w:lineRule="auto"/>
        <w:rPr>
          <w:rStyle w:val="WPHyperlink"/>
          <w:b/>
          <w:bCs/>
          <w:color w:val="000000"/>
          <w:szCs w:val="28"/>
          <w:u w:val="none"/>
        </w:rPr>
      </w:pPr>
      <w:r>
        <w:rPr>
          <w:rStyle w:val="WPHyperlink"/>
          <w:b/>
          <w:bCs/>
          <w:color w:val="000000"/>
          <w:szCs w:val="28"/>
          <w:u w:val="none"/>
        </w:rPr>
        <w:t>Germany</w:t>
      </w:r>
    </w:p>
    <w:p w:rsidR="00A17400" w:rsidRPr="002F106A" w:rsidRDefault="002F106A" w:rsidP="006D6EB8">
      <w:pPr>
        <w:spacing w:after="120" w:line="240" w:lineRule="auto"/>
        <w:rPr>
          <w:b/>
          <w:bCs/>
          <w:color w:val="000000"/>
          <w:szCs w:val="28"/>
        </w:rPr>
        <w:sectPr w:rsidR="00A17400" w:rsidRPr="002F106A" w:rsidSect="00A17400">
          <w:type w:val="continuous"/>
          <w:pgSz w:w="11906" w:h="16838"/>
          <w:pgMar w:top="852" w:right="3168" w:bottom="1276" w:left="965" w:header="873" w:footer="1440" w:gutter="0"/>
          <w:cols w:num="3" w:space="837"/>
          <w:titlePg/>
          <w:docGrid w:linePitch="360"/>
        </w:sectPr>
      </w:pPr>
      <w:r>
        <w:rPr>
          <w:rStyle w:val="WPHyperlink"/>
          <w:b/>
          <w:bCs/>
          <w:color w:val="000000"/>
          <w:szCs w:val="28"/>
          <w:u w:val="none"/>
        </w:rPr>
        <w:t xml:space="preserve">France, </w:t>
      </w:r>
      <w:r w:rsidR="00A17400">
        <w:rPr>
          <w:rStyle w:val="WPHyperlink"/>
          <w:b/>
          <w:bCs/>
          <w:color w:val="000000"/>
          <w:szCs w:val="28"/>
          <w:u w:val="none"/>
        </w:rPr>
        <w:t>Japan</w:t>
      </w:r>
      <w:r>
        <w:rPr>
          <w:rStyle w:val="WPHyperlink"/>
          <w:b/>
          <w:bCs/>
          <w:color w:val="000000"/>
          <w:szCs w:val="28"/>
          <w:u w:val="none"/>
        </w:rPr>
        <w:t>, Brazil</w:t>
      </w:r>
    </w:p>
    <w:p w:rsidR="002F7520" w:rsidRDefault="00147956" w:rsidP="00147956">
      <w:pPr>
        <w:pStyle w:val="Heading1"/>
        <w:rPr>
          <w:rStyle w:val="WPHyperlink"/>
          <w:color w:val="365F91"/>
          <w:u w:val="none"/>
        </w:rPr>
      </w:pPr>
      <w:r w:rsidRPr="00147956">
        <w:rPr>
          <w:rStyle w:val="WPHyperlink"/>
          <w:color w:val="365F91"/>
          <w:u w:val="none"/>
        </w:rPr>
        <w:lastRenderedPageBreak/>
        <w:t>Country project: Report I</w:t>
      </w:r>
    </w:p>
    <w:p w:rsidR="00466BAB" w:rsidRDefault="00466BAB" w:rsidP="00466BAB">
      <w:pPr>
        <w:spacing w:after="120" w:line="240" w:lineRule="auto"/>
      </w:pPr>
      <w:r w:rsidRPr="00466BAB">
        <w:t xml:space="preserve">The first country project research will provide you with information and data that will serve as a background for your final paper, analyzing the historical roots of the political system currently in place in your country. This assignment synthesizes and expands on the work you have done for the previous short assignments. </w:t>
      </w:r>
      <w:r w:rsidRPr="00EF2ABC">
        <w:rPr>
          <w:b/>
        </w:rPr>
        <w:t>You can use what you wrote so far</w:t>
      </w:r>
      <w:r w:rsidRPr="00466BAB">
        <w:t>, bring it together into one narrative, and elaborate on your arguments using new academic literature relevant to your case study (country project).</w:t>
      </w:r>
    </w:p>
    <w:p w:rsidR="00466BAB" w:rsidRDefault="00466BAB" w:rsidP="00466BAB">
      <w:pPr>
        <w:spacing w:after="120" w:line="240" w:lineRule="auto"/>
      </w:pPr>
      <w:r w:rsidRPr="00466BAB">
        <w:t>Keep structure and format in mind - include a title page and page numbers, make sure essay contains an introduction that states the main argument, analysis of key factors that you identify as important for supporting your main argument, and a conclusion. Provide bibliography at the end, using APA style of citation.</w:t>
      </w:r>
    </w:p>
    <w:p w:rsidR="00466BAB" w:rsidRDefault="00466BAB" w:rsidP="00466BAB">
      <w:pPr>
        <w:spacing w:after="120" w:line="240" w:lineRule="auto"/>
      </w:pPr>
      <w:r w:rsidRPr="00466BAB">
        <w:rPr>
          <w:b/>
        </w:rPr>
        <w:t xml:space="preserve">Use </w:t>
      </w:r>
      <w:r w:rsidRPr="00EF2ABC">
        <w:rPr>
          <w:b/>
          <w:u w:val="single"/>
        </w:rPr>
        <w:t>five or more scholarly articles or book chapters</w:t>
      </w:r>
      <w:r w:rsidRPr="00466BAB">
        <w:t xml:space="preserve"> using ac</w:t>
      </w:r>
      <w:r w:rsidR="00EF2ABC">
        <w:t>cessible online databases (use Q</w:t>
      </w:r>
      <w:r w:rsidRPr="00466BAB">
        <w:t>uestia and vzdialeny pristup HAN at UK SAV library) that will provide you with answers to the following questions:</w:t>
      </w:r>
    </w:p>
    <w:p w:rsidR="00466BAB" w:rsidRDefault="00466BAB" w:rsidP="00562C94">
      <w:pPr>
        <w:numPr>
          <w:ilvl w:val="0"/>
          <w:numId w:val="20"/>
        </w:numPr>
        <w:spacing w:after="120" w:line="240" w:lineRule="auto"/>
      </w:pPr>
      <w:r w:rsidRPr="00466BAB">
        <w:t>what was the social structure of the pre</w:t>
      </w:r>
      <w:r>
        <w:t>-</w:t>
      </w:r>
      <w:r w:rsidRPr="00466BAB">
        <w:t>modern society and how did the classes come out of modernization struggles into modernity?</w:t>
      </w:r>
    </w:p>
    <w:p w:rsidR="00466BAB" w:rsidRDefault="00466BAB" w:rsidP="00562C94">
      <w:pPr>
        <w:numPr>
          <w:ilvl w:val="0"/>
          <w:numId w:val="20"/>
        </w:numPr>
        <w:spacing w:after="120" w:line="240" w:lineRule="auto"/>
      </w:pPr>
      <w:r w:rsidRPr="00466BAB">
        <w:t>what was the nature of this transition - (what role did violence or oppression or accommodation and cooperation play in this process?)</w:t>
      </w:r>
    </w:p>
    <w:p w:rsidR="00466BAB" w:rsidRPr="00466BAB" w:rsidRDefault="00466BAB" w:rsidP="00562C94">
      <w:pPr>
        <w:numPr>
          <w:ilvl w:val="0"/>
          <w:numId w:val="20"/>
        </w:numPr>
        <w:spacing w:after="120" w:line="240" w:lineRule="auto"/>
        <w:rPr>
          <w:color w:val="365F91"/>
        </w:rPr>
      </w:pPr>
      <w:r w:rsidRPr="00466BAB">
        <w:t>how did the modern state evolve historically as an independent political actor?</w:t>
      </w:r>
      <w:r w:rsidR="0099311A">
        <w:t xml:space="preserve"> </w:t>
      </w:r>
      <w:r w:rsidR="0099311A" w:rsidRPr="0099311A">
        <w:rPr>
          <w:i/>
        </w:rPr>
        <w:t>Who</w:t>
      </w:r>
      <w:r w:rsidR="0099311A">
        <w:t xml:space="preserve"> was and is the state?</w:t>
      </w:r>
    </w:p>
    <w:p w:rsidR="00466BAB" w:rsidRDefault="00466BAB" w:rsidP="00466BAB">
      <w:pPr>
        <w:spacing w:after="120" w:line="240" w:lineRule="auto"/>
      </w:pPr>
      <w:r w:rsidRPr="00466BAB">
        <w:t xml:space="preserve">Use Moore and Tilly's texts as the main theoretical foundation for your analysis.  </w:t>
      </w:r>
      <w:r w:rsidRPr="00466BAB">
        <w:rPr>
          <w:b/>
        </w:rPr>
        <w:t>NOTE: Moore and Tilly count as academic sources as well.</w:t>
      </w:r>
      <w:r w:rsidRPr="00466BAB">
        <w:t xml:space="preserve"> </w:t>
      </w:r>
      <w:r w:rsidR="00EF2ABC">
        <w:t>That means y</w:t>
      </w:r>
      <w:r w:rsidRPr="00466BAB">
        <w:t>ou have to find at least three more sources to work with</w:t>
      </w:r>
      <w:r w:rsidR="0099311A">
        <w:t>, pertaining to your country context</w:t>
      </w:r>
      <w:r w:rsidRPr="00466BAB">
        <w:t>.</w:t>
      </w:r>
    </w:p>
    <w:p w:rsidR="00147956" w:rsidRPr="00466BAB" w:rsidRDefault="00147956" w:rsidP="00466BAB">
      <w:pPr>
        <w:pStyle w:val="Heading1"/>
        <w:rPr>
          <w:rStyle w:val="WPHyperlink"/>
          <w:color w:val="365F91"/>
          <w:u w:val="none"/>
        </w:rPr>
      </w:pPr>
      <w:r w:rsidRPr="00466BAB">
        <w:rPr>
          <w:rStyle w:val="WPHyperlink"/>
          <w:color w:val="365F91"/>
          <w:u w:val="none"/>
        </w:rPr>
        <w:lastRenderedPageBreak/>
        <w:t>Country project: Report II</w:t>
      </w:r>
    </w:p>
    <w:p w:rsidR="00F0695A" w:rsidRDefault="00F0695A" w:rsidP="00F0695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t>The country project report II focuses on the character of society in your country and to identify the determinants of its political culture. Utilize the models presented in the course readings to apply to your country by seeking the data that will fit those models.</w:t>
      </w:r>
    </w:p>
    <w:p w:rsidR="00F0695A" w:rsidRDefault="00F0695A" w:rsidP="00F0695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p>
    <w:p w:rsidR="00F0695A" w:rsidRDefault="00F0695A" w:rsidP="00F0695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rsidRPr="00EF2ABC">
        <w:rPr>
          <w:b/>
        </w:rPr>
        <w:t xml:space="preserve">Find </w:t>
      </w:r>
      <w:r w:rsidR="00EF2ABC">
        <w:rPr>
          <w:b/>
        </w:rPr>
        <w:t>five</w:t>
      </w:r>
      <w:r w:rsidRPr="00EF2ABC">
        <w:rPr>
          <w:b/>
        </w:rPr>
        <w:t xml:space="preserve"> or more scholarly articles</w:t>
      </w:r>
      <w:r>
        <w:t xml:space="preserve"> </w:t>
      </w:r>
      <w:r w:rsidR="00EF2ABC">
        <w:t xml:space="preserve">(again, Almond &amp; Verba and Putnam also count as sources) </w:t>
      </w:r>
      <w:r>
        <w:t>using accessible online</w:t>
      </w:r>
      <w:r w:rsidR="0099311A">
        <w:t xml:space="preserve"> statistical</w:t>
      </w:r>
      <w:r>
        <w:t xml:space="preserve"> databases that will provide you with data on the following topics:</w:t>
      </w:r>
    </w:p>
    <w:p w:rsidR="00F0695A" w:rsidRDefault="00F0695A" w:rsidP="00562C94">
      <w:pPr>
        <w:widowControl w:val="0"/>
        <w:numPr>
          <w:ilvl w:val="0"/>
          <w:numId w:val="2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t>Describe the political culture in your country</w:t>
      </w:r>
    </w:p>
    <w:p w:rsidR="00F0695A" w:rsidRDefault="00F0695A" w:rsidP="00562C94">
      <w:pPr>
        <w:widowControl w:val="0"/>
        <w:numPr>
          <w:ilvl w:val="1"/>
          <w:numId w:val="2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t xml:space="preserve">classify your country using the typology of subject, parochial, and participatory culture provided by </w:t>
      </w:r>
      <w:r w:rsidRPr="00EF2ABC">
        <w:rPr>
          <w:b/>
        </w:rPr>
        <w:t>Almond and Verba</w:t>
      </w:r>
      <w:r w:rsidR="00D606AF">
        <w:t>,</w:t>
      </w:r>
    </w:p>
    <w:p w:rsidR="00F0695A" w:rsidRDefault="00F0695A" w:rsidP="00562C94">
      <w:pPr>
        <w:widowControl w:val="0"/>
        <w:numPr>
          <w:ilvl w:val="0"/>
          <w:numId w:val="2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t>Describe in greater detail a selected sub-topic within political culture of your country, qualitative and quantita</w:t>
      </w:r>
      <w:r w:rsidR="008D0CA1">
        <w:t>ti</w:t>
      </w:r>
      <w:r>
        <w:t>ve analysis (</w:t>
      </w:r>
      <w:r w:rsidR="00EF2ABC">
        <w:rPr>
          <w:b/>
        </w:rPr>
        <w:t>consult the</w:t>
      </w:r>
      <w:r w:rsidRPr="00EF2ABC">
        <w:rPr>
          <w:b/>
        </w:rPr>
        <w:t xml:space="preserve"> handout</w:t>
      </w:r>
      <w:r>
        <w:t xml:space="preserve"> with detailed instructions</w:t>
      </w:r>
      <w:r w:rsidR="00EF2ABC">
        <w:t xml:space="preserve"> on how to use online databases</w:t>
      </w:r>
      <w:r>
        <w:t>)</w:t>
      </w:r>
    </w:p>
    <w:p w:rsidR="00F0695A" w:rsidRDefault="00F0695A" w:rsidP="00562C94">
      <w:pPr>
        <w:widowControl w:val="0"/>
        <w:numPr>
          <w:ilvl w:val="1"/>
          <w:numId w:val="2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pPr>
      <w:r>
        <w:t xml:space="preserve">you may utilize the </w:t>
      </w:r>
      <w:r w:rsidRPr="00EF2ABC">
        <w:rPr>
          <w:b/>
        </w:rPr>
        <w:t>concept of civicness</w:t>
      </w:r>
      <w:r w:rsidR="00EF2ABC">
        <w:t xml:space="preserve"> </w:t>
      </w:r>
      <w:r w:rsidR="00EF2ABC" w:rsidRPr="00EF2ABC">
        <w:rPr>
          <w:b/>
        </w:rPr>
        <w:t>(Putnam)</w:t>
      </w:r>
      <w:r w:rsidRPr="00EF2ABC">
        <w:rPr>
          <w:b/>
        </w:rPr>
        <w:t xml:space="preserve"> </w:t>
      </w:r>
      <w:r>
        <w:t>and find data for the indicators of civicness index presented by Putnam</w:t>
      </w:r>
    </w:p>
    <w:p w:rsidR="00147956" w:rsidRDefault="00F0695A" w:rsidP="00F0695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rPr>
          <w:rStyle w:val="WPHyperlink"/>
          <w:rFonts w:ascii="Cambria" w:hAnsi="Cambria"/>
          <w:b/>
          <w:color w:val="000000"/>
          <w:u w:val="none"/>
        </w:rPr>
      </w:pPr>
      <w:r>
        <w:t>Use accessible data (World Values Survey, Gallup Poll,</w:t>
      </w:r>
      <w:r w:rsidR="00AD045A">
        <w:t xml:space="preserve"> </w:t>
      </w:r>
      <w:r>
        <w:t>Eurobarometer, etc.) to provide full picture of political culture in the studied country.</w:t>
      </w:r>
    </w:p>
    <w:p w:rsidR="00F0695A" w:rsidRDefault="00F0695A" w:rsidP="00F84EF6">
      <w:pPr>
        <w:pStyle w:val="Heading1"/>
        <w:spacing w:before="0"/>
        <w:rPr>
          <w:rStyle w:val="WPHyperlink"/>
          <w:color w:val="365F91"/>
          <w:u w:val="none"/>
        </w:rPr>
      </w:pPr>
    </w:p>
    <w:p w:rsidR="00466BAB" w:rsidRDefault="00466BAB" w:rsidP="00F84EF6">
      <w:pPr>
        <w:pStyle w:val="Heading1"/>
        <w:spacing w:before="0"/>
        <w:rPr>
          <w:rStyle w:val="WPHyperlink"/>
          <w:color w:val="365F91"/>
          <w:u w:val="none"/>
        </w:rPr>
      </w:pPr>
      <w:r>
        <w:rPr>
          <w:rStyle w:val="WPHyperlink"/>
          <w:color w:val="365F91"/>
          <w:u w:val="none"/>
        </w:rPr>
        <w:t>Country project: Report III</w:t>
      </w:r>
    </w:p>
    <w:p w:rsidR="00F0695A" w:rsidRPr="00466BAB" w:rsidRDefault="00AC5E77" w:rsidP="00466BAB">
      <w:r>
        <w:t xml:space="preserve">The third country project examines the procedural aspects of a democratic regime </w:t>
      </w:r>
      <w:r w:rsidR="0099311A">
        <w:t xml:space="preserve">and governance </w:t>
      </w:r>
      <w:r>
        <w:t>in your country and, where relevant, recent processes of democratization. This r</w:t>
      </w:r>
      <w:r w:rsidR="00AD045A">
        <w:t>eport</w:t>
      </w:r>
      <w:r w:rsidR="00EF2ABC">
        <w:t xml:space="preserve"> relies mostly on the text of Robert A.</w:t>
      </w:r>
      <w:r w:rsidR="00AD045A">
        <w:t xml:space="preserve"> Dahl</w:t>
      </w:r>
      <w:r w:rsidR="0099311A">
        <w:t xml:space="preserve"> or A. Lijphart</w:t>
      </w:r>
      <w:r w:rsidR="00AD045A">
        <w:t>,</w:t>
      </w:r>
      <w:r>
        <w:t xml:space="preserve"> you may, however, also </w:t>
      </w:r>
      <w:r w:rsidR="00EF2ABC">
        <w:t>rely on</w:t>
      </w:r>
      <w:r w:rsidR="00AD045A">
        <w:t xml:space="preserve"> S. Huntington, </w:t>
      </w:r>
      <w:r w:rsidR="00511DE4">
        <w:t>and data you collected for the previous report</w:t>
      </w:r>
      <w:r w:rsidR="00AD045A">
        <w:t>s</w:t>
      </w:r>
      <w:r w:rsidR="0099311A">
        <w:t xml:space="preserve"> that pertain to quality of governance</w:t>
      </w:r>
      <w:r>
        <w:t xml:space="preserve">.  </w:t>
      </w:r>
    </w:p>
    <w:p w:rsidR="00645C67" w:rsidRDefault="00147956" w:rsidP="00F84EF6">
      <w:pPr>
        <w:pStyle w:val="Heading1"/>
        <w:spacing w:before="0"/>
        <w:rPr>
          <w:rStyle w:val="WPHyperlink"/>
          <w:color w:val="365F91"/>
          <w:u w:val="none"/>
        </w:rPr>
      </w:pPr>
      <w:r>
        <w:rPr>
          <w:rStyle w:val="WPHyperlink"/>
          <w:color w:val="365F91"/>
          <w:u w:val="none"/>
        </w:rPr>
        <w:t xml:space="preserve">Country project: </w:t>
      </w:r>
      <w:r w:rsidR="00046D0B">
        <w:rPr>
          <w:rStyle w:val="WPHyperlink"/>
          <w:color w:val="365F91"/>
          <w:u w:val="none"/>
        </w:rPr>
        <w:t>Final</w:t>
      </w:r>
      <w:r>
        <w:rPr>
          <w:rStyle w:val="WPHyperlink"/>
          <w:color w:val="365F91"/>
          <w:u w:val="none"/>
        </w:rPr>
        <w:t xml:space="preserve"> paper</w:t>
      </w:r>
    </w:p>
    <w:p w:rsidR="000F6E09" w:rsidRDefault="000F6E09" w:rsidP="00E27B97">
      <w:pPr>
        <w:jc w:val="both"/>
      </w:pPr>
      <w:r>
        <w:t>10</w:t>
      </w:r>
      <w:r w:rsidR="005854A4">
        <w:t>-15</w:t>
      </w:r>
      <w:r>
        <w:t xml:space="preserve"> norm pages</w:t>
      </w:r>
    </w:p>
    <w:p w:rsidR="008467FA" w:rsidRDefault="0068786F" w:rsidP="00E27B97">
      <w:pPr>
        <w:jc w:val="both"/>
      </w:pPr>
      <w:r w:rsidRPr="00ED6733">
        <w:t>The term</w:t>
      </w:r>
      <w:r w:rsidR="008467FA">
        <w:t xml:space="preserve"> paper is expected to examine one</w:t>
      </w:r>
      <w:r w:rsidRPr="00ED6733">
        <w:t xml:space="preserve"> issue</w:t>
      </w:r>
      <w:r w:rsidR="008467FA">
        <w:t xml:space="preserve"> in greater depth</w:t>
      </w:r>
      <w:r w:rsidRPr="00ED6733">
        <w:t xml:space="preserve"> through the application of one particular theoretical approach</w:t>
      </w:r>
      <w:r w:rsidR="0030073F">
        <w:t xml:space="preserve"> within a selected country</w:t>
      </w:r>
      <w:r w:rsidRPr="00ED6733">
        <w:t xml:space="preserve">. Students are encouraged to develop their argument by application of a theory to a case study or leaning on the debate between two theories. The paper should be c. </w:t>
      </w:r>
      <w:r w:rsidR="003660ED">
        <w:t>10</w:t>
      </w:r>
      <w:r w:rsidR="008467FA">
        <w:t xml:space="preserve"> - 15</w:t>
      </w:r>
      <w:r w:rsidRPr="00ED6733">
        <w:t xml:space="preserve"> norm pages long. It will be graded according to the consistent application of a particular theory to the issue under observation, thorough argumentation and use of evidence, analytical value and contribution to the field, the coherence of logic, use of sources and organization. </w:t>
      </w:r>
    </w:p>
    <w:p w:rsidR="0068786F" w:rsidRDefault="008467FA" w:rsidP="00E27B97">
      <w:pPr>
        <w:jc w:val="both"/>
        <w:rPr>
          <w:b/>
          <w:bCs/>
        </w:rPr>
      </w:pPr>
      <w:r w:rsidRPr="008467FA">
        <w:rPr>
          <w:b/>
        </w:rPr>
        <w:t>The paper may utilize all of the previously written assignments and country</w:t>
      </w:r>
      <w:r>
        <w:rPr>
          <w:b/>
        </w:rPr>
        <w:t xml:space="preserve"> project</w:t>
      </w:r>
      <w:r w:rsidRPr="008467FA">
        <w:rPr>
          <w:b/>
        </w:rPr>
        <w:t xml:space="preserve"> reports</w:t>
      </w:r>
      <w:r>
        <w:t xml:space="preserve"> and string them together in one coherent narrative that seeks to answer the main posed research question.</w:t>
      </w:r>
      <w:r w:rsidR="0068786F" w:rsidRPr="00ED6733">
        <w:t xml:space="preserve"> </w:t>
      </w:r>
    </w:p>
    <w:p w:rsidR="003156F2" w:rsidRDefault="003156F2" w:rsidP="00C51FC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u w:val="none"/>
        </w:rPr>
      </w:pPr>
      <w:r>
        <w:rPr>
          <w:rStyle w:val="WPHyperlink"/>
          <w:rFonts w:ascii="Cambria" w:hAnsi="Cambria"/>
          <w:b/>
          <w:color w:val="000000"/>
          <w:u w:val="none"/>
        </w:rPr>
        <w:t xml:space="preserve">Suggested </w:t>
      </w:r>
      <w:r w:rsidR="00FF0342">
        <w:rPr>
          <w:rStyle w:val="WPHyperlink"/>
          <w:rFonts w:ascii="Cambria" w:hAnsi="Cambria"/>
          <w:b/>
          <w:color w:val="000000"/>
          <w:u w:val="none"/>
        </w:rPr>
        <w:t xml:space="preserve">work </w:t>
      </w:r>
      <w:r>
        <w:rPr>
          <w:rStyle w:val="WPHyperlink"/>
          <w:rFonts w:ascii="Cambria" w:hAnsi="Cambria"/>
          <w:b/>
          <w:color w:val="000000"/>
          <w:u w:val="none"/>
        </w:rPr>
        <w:t>sequence:</w:t>
      </w:r>
    </w:p>
    <w:p w:rsidR="006D6EB8" w:rsidRDefault="00046D0B"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jc w:val="both"/>
        <w:rPr>
          <w:rStyle w:val="WPHyperlink"/>
          <w:color w:val="000000"/>
          <w:u w:val="none"/>
        </w:rPr>
      </w:pPr>
      <w:r w:rsidRPr="006D6EB8">
        <w:rPr>
          <w:rStyle w:val="WPHyperlink"/>
          <w:color w:val="000000"/>
          <w:u w:val="none"/>
        </w:rPr>
        <w:t xml:space="preserve">Your final paper will be an </w:t>
      </w:r>
      <w:r w:rsidRPr="006D6EB8">
        <w:rPr>
          <w:rStyle w:val="WPHyperlink"/>
          <w:b/>
          <w:color w:val="000000"/>
          <w:u w:val="none"/>
        </w:rPr>
        <w:t>in-depth look at a topic within the country</w:t>
      </w:r>
      <w:r w:rsidRPr="006D6EB8">
        <w:rPr>
          <w:rStyle w:val="WPHyperlink"/>
          <w:color w:val="000000"/>
          <w:u w:val="none"/>
        </w:rPr>
        <w:t xml:space="preserve"> you were researching throughout the semester</w:t>
      </w:r>
      <w:r w:rsidR="00F84EF6" w:rsidRPr="006D6EB8">
        <w:rPr>
          <w:rStyle w:val="WPHyperlink"/>
          <w:color w:val="000000"/>
          <w:u w:val="none"/>
        </w:rPr>
        <w:t>.</w:t>
      </w:r>
      <w:r w:rsidR="006D6EB8" w:rsidRPr="006D6EB8">
        <w:rPr>
          <w:rStyle w:val="WPHyperlink"/>
          <w:color w:val="000000"/>
          <w:u w:val="none"/>
        </w:rPr>
        <w:t xml:space="preserve"> </w:t>
      </w:r>
    </w:p>
    <w:p w:rsidR="006D6EB8" w:rsidRDefault="003156F2"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jc w:val="both"/>
        <w:rPr>
          <w:rStyle w:val="WPHyperlink"/>
          <w:color w:val="000000"/>
          <w:u w:val="none"/>
        </w:rPr>
      </w:pPr>
      <w:r w:rsidRPr="006D6EB8">
        <w:rPr>
          <w:rStyle w:val="WPHyperlink"/>
          <w:color w:val="000000"/>
          <w:u w:val="none"/>
        </w:rPr>
        <w:t xml:space="preserve">Choose a </w:t>
      </w:r>
      <w:r w:rsidRPr="006D6EB8">
        <w:rPr>
          <w:rStyle w:val="WPHyperlink"/>
          <w:b/>
          <w:color w:val="000000"/>
          <w:u w:val="none"/>
        </w:rPr>
        <w:t>narrower theoretical model</w:t>
      </w:r>
      <w:r w:rsidR="006D6EB8" w:rsidRPr="006D6EB8">
        <w:rPr>
          <w:rStyle w:val="WPHyperlink"/>
          <w:b/>
          <w:color w:val="000000"/>
          <w:u w:val="none"/>
        </w:rPr>
        <w:t>/topic</w:t>
      </w:r>
      <w:r w:rsidRPr="006D6EB8">
        <w:rPr>
          <w:rStyle w:val="WPHyperlink"/>
          <w:color w:val="000000"/>
          <w:u w:val="none"/>
        </w:rPr>
        <w:t xml:space="preserve"> you want to explore in your paper</w:t>
      </w:r>
      <w:r w:rsidR="00147956" w:rsidRPr="006D6EB8">
        <w:rPr>
          <w:rStyle w:val="WPHyperlink"/>
          <w:color w:val="000000"/>
          <w:u w:val="none"/>
        </w:rPr>
        <w:t xml:space="preserve"> (e.g. Putnam’s social capital model, or </w:t>
      </w:r>
      <w:r w:rsidR="0099311A">
        <w:rPr>
          <w:rStyle w:val="WPHyperlink"/>
          <w:color w:val="000000"/>
          <w:u w:val="none"/>
        </w:rPr>
        <w:t>Lijphart’</w:t>
      </w:r>
      <w:r w:rsidR="00A26EBA">
        <w:rPr>
          <w:rStyle w:val="WPHyperlink"/>
          <w:color w:val="000000"/>
          <w:u w:val="none"/>
        </w:rPr>
        <w:t>s consociational democracy</w:t>
      </w:r>
      <w:r w:rsidR="00147956" w:rsidRPr="006D6EB8">
        <w:rPr>
          <w:rStyle w:val="WPHyperlink"/>
          <w:color w:val="000000"/>
          <w:u w:val="none"/>
        </w:rPr>
        <w:t>)</w:t>
      </w:r>
      <w:r w:rsidRPr="006D6EB8">
        <w:rPr>
          <w:rStyle w:val="WPHyperlink"/>
          <w:color w:val="000000"/>
          <w:u w:val="none"/>
        </w:rPr>
        <w:t xml:space="preserve">. </w:t>
      </w:r>
      <w:r w:rsidR="006D6EB8" w:rsidRPr="006D6EB8">
        <w:rPr>
          <w:rStyle w:val="WPHyperlink"/>
          <w:color w:val="000000"/>
          <w:u w:val="none"/>
        </w:rPr>
        <w:t>The narrower topic may be determined by the theme of the week in which you present, as you will likely gather most literature on that theme (you may chose a different topic if preferred);</w:t>
      </w:r>
    </w:p>
    <w:p w:rsidR="003156F2" w:rsidRPr="006D6EB8" w:rsidRDefault="003156F2" w:rsidP="006D6EB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jc w:val="both"/>
        <w:rPr>
          <w:rStyle w:val="WPHyperlink"/>
          <w:color w:val="000000"/>
          <w:u w:val="none"/>
        </w:rPr>
      </w:pPr>
      <w:r w:rsidRPr="006D6EB8">
        <w:rPr>
          <w:rStyle w:val="WPHyperlink"/>
          <w:color w:val="000000"/>
          <w:u w:val="none"/>
        </w:rPr>
        <w:t>For example, you might like to apply theory</w:t>
      </w:r>
      <w:r w:rsidR="006D6EB8">
        <w:rPr>
          <w:rStyle w:val="WPHyperlink"/>
          <w:color w:val="000000"/>
          <w:u w:val="none"/>
        </w:rPr>
        <w:t xml:space="preserve"> or a model</w:t>
      </w:r>
      <w:r w:rsidRPr="006D6EB8">
        <w:rPr>
          <w:rStyle w:val="WPHyperlink"/>
          <w:color w:val="000000"/>
          <w:u w:val="none"/>
        </w:rPr>
        <w:t xml:space="preserve"> from one of the texts we have been reading to </w:t>
      </w:r>
      <w:r w:rsidR="006D6EB8">
        <w:rPr>
          <w:rStyle w:val="WPHyperlink"/>
          <w:color w:val="000000"/>
          <w:u w:val="none"/>
        </w:rPr>
        <w:t>your country, testing that theory or model</w:t>
      </w:r>
      <w:r w:rsidR="00147956" w:rsidRPr="006D6EB8">
        <w:rPr>
          <w:rStyle w:val="WPHyperlink"/>
          <w:color w:val="000000"/>
          <w:u w:val="none"/>
        </w:rPr>
        <w:t xml:space="preserve"> </w:t>
      </w:r>
      <w:r w:rsidR="006D6EB8">
        <w:rPr>
          <w:rStyle w:val="WPHyperlink"/>
          <w:color w:val="000000"/>
          <w:u w:val="none"/>
        </w:rPr>
        <w:t>on</w:t>
      </w:r>
      <w:r w:rsidR="00147956" w:rsidRPr="006D6EB8">
        <w:rPr>
          <w:rStyle w:val="WPHyperlink"/>
          <w:color w:val="000000"/>
          <w:u w:val="none"/>
        </w:rPr>
        <w:t xml:space="preserve"> a different context and/or time</w:t>
      </w:r>
      <w:r w:rsidRPr="006D6EB8">
        <w:rPr>
          <w:rStyle w:val="WPHyperlink"/>
          <w:color w:val="000000"/>
          <w:u w:val="none"/>
        </w:rPr>
        <w:t xml:space="preserve">. Or you </w:t>
      </w:r>
      <w:r w:rsidRPr="006D6EB8">
        <w:rPr>
          <w:rStyle w:val="WPHyperlink"/>
          <w:color w:val="000000"/>
          <w:u w:val="none"/>
        </w:rPr>
        <w:lastRenderedPageBreak/>
        <w:t>may choose to combine approaches and raise new research questions</w:t>
      </w:r>
      <w:r w:rsidR="0030073F" w:rsidRPr="006D6EB8">
        <w:rPr>
          <w:rStyle w:val="WPHyperlink"/>
          <w:color w:val="000000"/>
          <w:u w:val="none"/>
        </w:rPr>
        <w:t xml:space="preserve">. </w:t>
      </w:r>
      <w:r w:rsidR="0030073F" w:rsidRPr="006D6EB8">
        <w:rPr>
          <w:rStyle w:val="WPHyperlink"/>
          <w:b/>
          <w:color w:val="000000"/>
          <w:u w:val="none"/>
        </w:rPr>
        <w:t>See topic examples directly below</w:t>
      </w:r>
      <w:r w:rsidR="0030073F" w:rsidRPr="006D6EB8">
        <w:rPr>
          <w:rStyle w:val="WPHyperlink"/>
          <w:color w:val="000000"/>
          <w:u w:val="none"/>
        </w:rPr>
        <w:t>.</w:t>
      </w:r>
    </w:p>
    <w:p w:rsidR="00147956" w:rsidRPr="0030073F" w:rsidRDefault="003156F2"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rStyle w:val="WPHyperlink"/>
          <w:color w:val="000000"/>
          <w:u w:val="none"/>
        </w:rPr>
      </w:pPr>
      <w:r w:rsidRPr="0030073F">
        <w:rPr>
          <w:rStyle w:val="WPHyperlink"/>
          <w:color w:val="000000"/>
          <w:u w:val="none"/>
        </w:rPr>
        <w:t xml:space="preserve">Formulate the main </w:t>
      </w:r>
      <w:r w:rsidRPr="0030073F">
        <w:rPr>
          <w:rStyle w:val="WPHyperlink"/>
          <w:b/>
          <w:color w:val="000000"/>
          <w:u w:val="none"/>
        </w:rPr>
        <w:t>hypothesis</w:t>
      </w:r>
      <w:r w:rsidRPr="0030073F">
        <w:rPr>
          <w:rStyle w:val="WPHyperlink"/>
          <w:color w:val="000000"/>
          <w:u w:val="none"/>
        </w:rPr>
        <w:t xml:space="preserve"> and </w:t>
      </w:r>
      <w:r w:rsidRPr="0030073F">
        <w:rPr>
          <w:rStyle w:val="WPHyperlink"/>
          <w:b/>
          <w:color w:val="000000"/>
          <w:u w:val="none"/>
        </w:rPr>
        <w:t>arguments</w:t>
      </w:r>
      <w:r w:rsidRPr="0030073F">
        <w:rPr>
          <w:rStyle w:val="WPHyperlink"/>
          <w:color w:val="000000"/>
          <w:u w:val="none"/>
        </w:rPr>
        <w:t xml:space="preserve"> to support it.</w:t>
      </w:r>
      <w:r w:rsidR="00142943" w:rsidRPr="0030073F">
        <w:rPr>
          <w:rStyle w:val="WPHyperlink"/>
          <w:color w:val="000000"/>
          <w:u w:val="none"/>
        </w:rPr>
        <w:t xml:space="preserve"> </w:t>
      </w:r>
    </w:p>
    <w:p w:rsidR="00B8643B" w:rsidRPr="0030073F" w:rsidRDefault="00147956"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rStyle w:val="WPHyperlink"/>
          <w:color w:val="000000"/>
          <w:u w:val="none"/>
        </w:rPr>
      </w:pPr>
      <w:r w:rsidRPr="0030073F">
        <w:rPr>
          <w:rStyle w:val="WPHyperlink"/>
          <w:color w:val="000000"/>
          <w:u w:val="none"/>
        </w:rPr>
        <w:t xml:space="preserve">Utilize the </w:t>
      </w:r>
      <w:r w:rsidRPr="0030073F">
        <w:rPr>
          <w:rStyle w:val="WPHyperlink"/>
          <w:b/>
          <w:color w:val="000000"/>
          <w:u w:val="none"/>
        </w:rPr>
        <w:t>sources</w:t>
      </w:r>
      <w:r w:rsidRPr="0030073F">
        <w:rPr>
          <w:rStyle w:val="WPHyperlink"/>
          <w:color w:val="000000"/>
          <w:u w:val="none"/>
        </w:rPr>
        <w:t xml:space="preserve"> collected within the </w:t>
      </w:r>
      <w:r w:rsidR="008562F8">
        <w:rPr>
          <w:rStyle w:val="WPHyperlink"/>
          <w:color w:val="000000"/>
          <w:u w:val="none"/>
        </w:rPr>
        <w:t>three</w:t>
      </w:r>
      <w:r w:rsidRPr="0030073F">
        <w:rPr>
          <w:rStyle w:val="WPHyperlink"/>
          <w:color w:val="000000"/>
          <w:u w:val="none"/>
        </w:rPr>
        <w:t xml:space="preserve"> </w:t>
      </w:r>
      <w:r w:rsidRPr="0030073F">
        <w:rPr>
          <w:rStyle w:val="WPHyperlink"/>
          <w:b/>
          <w:color w:val="000000"/>
          <w:u w:val="none"/>
        </w:rPr>
        <w:t>country project reports</w:t>
      </w:r>
      <w:r w:rsidR="00B8643B" w:rsidRPr="0030073F">
        <w:rPr>
          <w:rStyle w:val="WPHyperlink"/>
          <w:color w:val="000000"/>
          <w:u w:val="none"/>
        </w:rPr>
        <w:t xml:space="preserve">, utilize </w:t>
      </w:r>
      <w:r w:rsidR="00B8643B" w:rsidRPr="0030073F">
        <w:rPr>
          <w:rStyle w:val="WPHyperlink"/>
          <w:b/>
          <w:color w:val="000000"/>
          <w:u w:val="none"/>
        </w:rPr>
        <w:t>texts from the course</w:t>
      </w:r>
      <w:r w:rsidR="00B8643B" w:rsidRPr="0030073F">
        <w:rPr>
          <w:rStyle w:val="WPHyperlink"/>
          <w:color w:val="000000"/>
          <w:u w:val="none"/>
        </w:rPr>
        <w:t xml:space="preserve"> for theoretical foundations of the paper</w:t>
      </w:r>
      <w:r w:rsidR="008562F8">
        <w:rPr>
          <w:rStyle w:val="WPHyperlink"/>
          <w:color w:val="000000"/>
          <w:u w:val="none"/>
        </w:rPr>
        <w:t>, and seek out specific sources on your topic</w:t>
      </w:r>
      <w:r w:rsidRPr="0030073F">
        <w:rPr>
          <w:rStyle w:val="WPHyperlink"/>
          <w:color w:val="000000"/>
          <w:u w:val="none"/>
        </w:rPr>
        <w:t xml:space="preserve">. </w:t>
      </w:r>
    </w:p>
    <w:p w:rsidR="00147956" w:rsidRPr="0030073F" w:rsidRDefault="00B8643B"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rStyle w:val="WPHyperlink"/>
          <w:color w:val="000000"/>
        </w:rPr>
      </w:pPr>
      <w:r w:rsidRPr="0030073F">
        <w:rPr>
          <w:rStyle w:val="WPHyperlink"/>
          <w:b/>
          <w:color w:val="000000"/>
        </w:rPr>
        <w:t xml:space="preserve">TALK TO ME </w:t>
      </w:r>
      <w:r w:rsidRPr="0030073F">
        <w:rPr>
          <w:rStyle w:val="WPHyperlink"/>
          <w:color w:val="000000"/>
          <w:u w:val="none"/>
        </w:rPr>
        <w:t>about the sources for your final paper, I will likely have suggestions</w:t>
      </w:r>
      <w:r w:rsidR="0030073F">
        <w:rPr>
          <w:rStyle w:val="WPHyperlink"/>
          <w:color w:val="000000"/>
          <w:u w:val="none"/>
        </w:rPr>
        <w:t xml:space="preserve"> for sources.</w:t>
      </w:r>
    </w:p>
    <w:p w:rsidR="00142943" w:rsidRPr="0030073F" w:rsidRDefault="00142943"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rStyle w:val="WPHyperlink"/>
          <w:color w:val="000000"/>
          <w:u w:val="none"/>
        </w:rPr>
      </w:pPr>
      <w:r w:rsidRPr="0030073F">
        <w:rPr>
          <w:rStyle w:val="WPHyperlink"/>
          <w:color w:val="000000"/>
          <w:u w:val="none"/>
        </w:rPr>
        <w:t xml:space="preserve">Write </w:t>
      </w:r>
      <w:r w:rsidR="00B57DB9" w:rsidRPr="0030073F">
        <w:rPr>
          <w:rStyle w:val="WPHyperlink"/>
          <w:color w:val="000000"/>
          <w:u w:val="none"/>
        </w:rPr>
        <w:t>a</w:t>
      </w:r>
      <w:r w:rsidRPr="0030073F">
        <w:rPr>
          <w:rStyle w:val="WPHyperlink"/>
          <w:color w:val="000000"/>
          <w:u w:val="none"/>
        </w:rPr>
        <w:t xml:space="preserve"> </w:t>
      </w:r>
      <w:r w:rsidRPr="0030073F">
        <w:rPr>
          <w:rStyle w:val="WPHyperlink"/>
          <w:b/>
          <w:color w:val="000000"/>
          <w:u w:val="none"/>
        </w:rPr>
        <w:t>draft</w:t>
      </w:r>
      <w:r w:rsidR="00B57DB9" w:rsidRPr="0030073F">
        <w:rPr>
          <w:rStyle w:val="WPHyperlink"/>
          <w:b/>
          <w:color w:val="000000"/>
          <w:u w:val="none"/>
        </w:rPr>
        <w:t xml:space="preserve"> of the paper</w:t>
      </w:r>
      <w:r w:rsidRPr="0030073F">
        <w:rPr>
          <w:rStyle w:val="WPHyperlink"/>
          <w:color w:val="000000"/>
          <w:u w:val="none"/>
        </w:rPr>
        <w:t xml:space="preserve">. Feel free to consult the draft with me. (By the end of </w:t>
      </w:r>
      <w:r w:rsidR="00AD045A">
        <w:rPr>
          <w:rStyle w:val="WPHyperlink"/>
          <w:color w:val="000000"/>
          <w:u w:val="none"/>
        </w:rPr>
        <w:t>the semester</w:t>
      </w:r>
      <w:r w:rsidRPr="0030073F">
        <w:rPr>
          <w:rStyle w:val="WPHyperlink"/>
          <w:color w:val="000000"/>
          <w:u w:val="none"/>
        </w:rPr>
        <w:t>).</w:t>
      </w:r>
    </w:p>
    <w:p w:rsidR="00142943" w:rsidRDefault="00142943" w:rsidP="00562C94">
      <w:pPr>
        <w:widowControl w:val="0"/>
        <w:numPr>
          <w:ilvl w:val="0"/>
          <w:numId w:val="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hanging="357"/>
        <w:rPr>
          <w:rStyle w:val="WPHyperlink"/>
          <w:color w:val="000000"/>
          <w:u w:val="none"/>
        </w:rPr>
      </w:pPr>
      <w:r w:rsidRPr="0030073F">
        <w:rPr>
          <w:rStyle w:val="WPHyperlink"/>
          <w:color w:val="000000"/>
          <w:u w:val="none"/>
        </w:rPr>
        <w:t xml:space="preserve">Write the </w:t>
      </w:r>
      <w:r w:rsidRPr="0030073F">
        <w:rPr>
          <w:rStyle w:val="WPHyperlink"/>
          <w:b/>
          <w:color w:val="000000"/>
          <w:u w:val="none"/>
        </w:rPr>
        <w:t>paper</w:t>
      </w:r>
      <w:r w:rsidR="006D6EB8">
        <w:rPr>
          <w:rStyle w:val="WPHyperlink"/>
          <w:color w:val="000000"/>
          <w:u w:val="none"/>
        </w:rPr>
        <w:t>… make sur</w:t>
      </w:r>
      <w:r w:rsidR="00BC7243">
        <w:rPr>
          <w:rStyle w:val="WPHyperlink"/>
          <w:color w:val="000000"/>
          <w:u w:val="none"/>
        </w:rPr>
        <w:t>e to format it properly and cite</w:t>
      </w:r>
      <w:r w:rsidR="006D6EB8">
        <w:rPr>
          <w:rStyle w:val="WPHyperlink"/>
          <w:color w:val="000000"/>
          <w:u w:val="none"/>
        </w:rPr>
        <w:t xml:space="preserve"> sources </w:t>
      </w:r>
      <w:r w:rsidR="006D6EB8" w:rsidRPr="006D6EB8">
        <w:rPr>
          <w:rStyle w:val="WPHyperlink"/>
          <w:b/>
          <w:color w:val="000000"/>
          <w:u w:val="none"/>
        </w:rPr>
        <w:t>in APA format</w:t>
      </w:r>
      <w:r w:rsidR="0099311A">
        <w:rPr>
          <w:rStyle w:val="WPHyperlink"/>
          <w:b/>
          <w:color w:val="000000"/>
          <w:u w:val="none"/>
        </w:rPr>
        <w:t xml:space="preserve"> and include a bibliography</w:t>
      </w:r>
      <w:r w:rsidR="006D6EB8">
        <w:rPr>
          <w:rStyle w:val="WPHyperlink"/>
          <w:color w:val="000000"/>
          <w:u w:val="none"/>
        </w:rPr>
        <w:t>.</w:t>
      </w:r>
    </w:p>
    <w:p w:rsidR="008467FA" w:rsidRPr="0030073F" w:rsidRDefault="008467FA" w:rsidP="008467F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14"/>
        <w:rPr>
          <w:rStyle w:val="WPHyperlink"/>
          <w:color w:val="000000"/>
          <w:u w:val="none"/>
        </w:rPr>
      </w:pPr>
    </w:p>
    <w:p w:rsidR="003156F2" w:rsidRPr="003156F2" w:rsidRDefault="00046D0B" w:rsidP="0016573D">
      <w:pPr>
        <w:widowControl w:val="0"/>
        <w:pBdr>
          <w:top w:val="single" w:sz="4" w:space="1" w:color="auto"/>
          <w:left w:val="single" w:sz="4" w:space="4" w:color="auto"/>
          <w:bottom w:val="single" w:sz="4" w:space="1" w:color="auto"/>
          <w:right w:val="single" w:sz="4" w:space="4" w:color="auto"/>
        </w:pBdr>
        <w:shd w:val="clear" w:color="auto" w:fill="EEECE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000000"/>
        </w:rPr>
      </w:pPr>
      <w:r>
        <w:rPr>
          <w:rStyle w:val="WPHyperlink"/>
          <w:rFonts w:ascii="Cambria" w:hAnsi="Cambria"/>
          <w:b/>
          <w:color w:val="000000"/>
        </w:rPr>
        <w:t xml:space="preserve">Topic </w:t>
      </w:r>
      <w:r w:rsidR="003156F2" w:rsidRPr="003156F2">
        <w:rPr>
          <w:rStyle w:val="WPHyperlink"/>
          <w:rFonts w:ascii="Cambria" w:hAnsi="Cambria"/>
          <w:b/>
          <w:color w:val="000000"/>
        </w:rPr>
        <w:t>examples:</w:t>
      </w:r>
    </w:p>
    <w:p w:rsidR="0099311A" w:rsidRPr="00656E77" w:rsidRDefault="0099311A" w:rsidP="0099311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rPr>
      </w:pPr>
      <w:r w:rsidRPr="00656E77">
        <w:rPr>
          <w:rStyle w:val="WPHyperlink"/>
          <w:b/>
          <w:color w:val="000000"/>
          <w:u w:val="none"/>
        </w:rPr>
        <w:t>Social revolutions:</w:t>
      </w:r>
      <w:r w:rsidRPr="00656E77">
        <w:rPr>
          <w:rStyle w:val="WPHyperlink"/>
          <w:color w:val="000000"/>
          <w:u w:val="none"/>
        </w:rPr>
        <w:t xml:space="preserve"> example: </w:t>
      </w:r>
      <w:r>
        <w:rPr>
          <w:rStyle w:val="WPHyperlink"/>
          <w:color w:val="000000"/>
          <w:u w:val="none"/>
        </w:rPr>
        <w:t>Roots of fascism in Germany;</w:t>
      </w:r>
      <w:r w:rsidRPr="00656E77">
        <w:rPr>
          <w:rStyle w:val="WPHyperlink"/>
          <w:color w:val="000000"/>
          <w:u w:val="none"/>
        </w:rPr>
        <w:t xml:space="preserve"> Evolution of democracy in India-an anomaly?</w:t>
      </w:r>
      <w:r>
        <w:rPr>
          <w:rStyle w:val="WPHyperlink"/>
          <w:color w:val="000000"/>
          <w:u w:val="none"/>
        </w:rPr>
        <w:t>;</w:t>
      </w:r>
      <w:r w:rsidRPr="00656E77">
        <w:rPr>
          <w:rStyle w:val="WPHyperlink"/>
          <w:color w:val="000000"/>
          <w:u w:val="none"/>
        </w:rPr>
        <w:t xml:space="preserve"> </w:t>
      </w:r>
      <w:r>
        <w:rPr>
          <w:rStyle w:val="WPHyperlink"/>
          <w:color w:val="000000"/>
          <w:u w:val="none"/>
        </w:rPr>
        <w:t>Race, language, and religion --  South Africa’s route to apartheid</w:t>
      </w:r>
    </w:p>
    <w:p w:rsidR="0099311A" w:rsidRDefault="0099311A" w:rsidP="0099311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rPr>
      </w:pPr>
      <w:r w:rsidRPr="00656E77">
        <w:rPr>
          <w:rStyle w:val="WPHyperlink"/>
          <w:b/>
          <w:color w:val="000000"/>
          <w:u w:val="none"/>
        </w:rPr>
        <w:t>State:</w:t>
      </w:r>
      <w:r w:rsidRPr="00656E77">
        <w:rPr>
          <w:rStyle w:val="WPHyperlink"/>
          <w:color w:val="000000"/>
          <w:u w:val="none"/>
        </w:rPr>
        <w:t xml:space="preserve"> </w:t>
      </w:r>
      <w:r>
        <w:rPr>
          <w:rStyle w:val="WPHyperlink"/>
          <w:color w:val="000000"/>
          <w:u w:val="none"/>
        </w:rPr>
        <w:t>Special position of s</w:t>
      </w:r>
      <w:r w:rsidRPr="00656E77">
        <w:rPr>
          <w:rStyle w:val="WPHyperlink"/>
          <w:color w:val="000000"/>
          <w:u w:val="none"/>
        </w:rPr>
        <w:t>mall state</w:t>
      </w:r>
      <w:r>
        <w:rPr>
          <w:rStyle w:val="WPHyperlink"/>
          <w:color w:val="000000"/>
          <w:u w:val="none"/>
        </w:rPr>
        <w:t>s in the</w:t>
      </w:r>
      <w:r w:rsidRPr="00656E77">
        <w:rPr>
          <w:rStyle w:val="WPHyperlink"/>
          <w:color w:val="000000"/>
          <w:u w:val="none"/>
        </w:rPr>
        <w:t xml:space="preserve"> world market: Slovakia’s </w:t>
      </w:r>
      <w:r>
        <w:rPr>
          <w:rStyle w:val="WPHyperlink"/>
          <w:color w:val="000000"/>
          <w:u w:val="none"/>
        </w:rPr>
        <w:t xml:space="preserve">choice of </w:t>
      </w:r>
      <w:r w:rsidRPr="00656E77">
        <w:rPr>
          <w:rStyle w:val="WPHyperlink"/>
          <w:color w:val="000000"/>
          <w:u w:val="none"/>
        </w:rPr>
        <w:t>economic</w:t>
      </w:r>
      <w:r>
        <w:rPr>
          <w:rStyle w:val="WPHyperlink"/>
          <w:rFonts w:ascii="Cambria" w:hAnsi="Cambria"/>
          <w:color w:val="000000"/>
          <w:u w:val="none"/>
        </w:rPr>
        <w:t xml:space="preserve"> </w:t>
      </w:r>
      <w:r>
        <w:rPr>
          <w:rStyle w:val="WPHyperlink"/>
          <w:color w:val="000000"/>
          <w:u w:val="none"/>
        </w:rPr>
        <w:t>policies;</w:t>
      </w:r>
      <w:r w:rsidRPr="008467FA">
        <w:rPr>
          <w:rStyle w:val="WPHyperlink"/>
          <w:color w:val="000000"/>
          <w:u w:val="none"/>
        </w:rPr>
        <w:t xml:space="preserve"> </w:t>
      </w:r>
      <w:r>
        <w:rPr>
          <w:rStyle w:val="WPHyperlink"/>
          <w:color w:val="000000"/>
          <w:u w:val="none"/>
        </w:rPr>
        <w:t>Statemaking and Warmaking: Relationship of the m</w:t>
      </w:r>
      <w:r w:rsidRPr="008467FA">
        <w:rPr>
          <w:rStyle w:val="WPHyperlink"/>
          <w:color w:val="000000"/>
          <w:u w:val="none"/>
        </w:rPr>
        <w:t xml:space="preserve">ilitary and the state in </w:t>
      </w:r>
      <w:r>
        <w:rPr>
          <w:rStyle w:val="WPHyperlink"/>
          <w:color w:val="000000"/>
          <w:u w:val="none"/>
        </w:rPr>
        <w:t>India</w:t>
      </w:r>
      <w:r w:rsidRPr="008467FA">
        <w:rPr>
          <w:rStyle w:val="WPHyperlink"/>
          <w:color w:val="000000"/>
          <w:u w:val="none"/>
        </w:rPr>
        <w:t xml:space="preserve"> </w:t>
      </w:r>
      <w:r>
        <w:rPr>
          <w:rStyle w:val="WPHyperlink"/>
          <w:color w:val="000000"/>
          <w:u w:val="none"/>
        </w:rPr>
        <w:t xml:space="preserve">…; Occupy State!: empire, state, and nation in Russia </w:t>
      </w:r>
    </w:p>
    <w:p w:rsidR="000569E1"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rPr>
      </w:pPr>
      <w:r w:rsidRPr="00656E77">
        <w:rPr>
          <w:rStyle w:val="WPHyperlink"/>
          <w:b/>
          <w:color w:val="000000"/>
          <w:u w:val="none"/>
        </w:rPr>
        <w:t xml:space="preserve">Political culture: </w:t>
      </w:r>
      <w:r w:rsidRPr="00656E77">
        <w:rPr>
          <w:rStyle w:val="WPHyperlink"/>
          <w:color w:val="000000"/>
          <w:u w:val="none"/>
        </w:rPr>
        <w:t xml:space="preserve">The development of </w:t>
      </w:r>
      <w:r w:rsidRPr="00656E77">
        <w:rPr>
          <w:rStyle w:val="WPHyperlink"/>
          <w:i/>
          <w:color w:val="000000"/>
          <w:u w:val="none"/>
        </w:rPr>
        <w:t xml:space="preserve">civicness </w:t>
      </w:r>
      <w:r w:rsidRPr="00656E77">
        <w:rPr>
          <w:rStyle w:val="WPHyperlink"/>
          <w:color w:val="000000"/>
          <w:u w:val="none"/>
        </w:rPr>
        <w:t xml:space="preserve">in Slovakia after 1993; Changing political participation in USA, Impact of religion on political participation of women in </w:t>
      </w:r>
      <w:r>
        <w:rPr>
          <w:rStyle w:val="WPHyperlink"/>
          <w:color w:val="000000"/>
          <w:u w:val="none"/>
        </w:rPr>
        <w:t>India</w:t>
      </w:r>
      <w:r w:rsidRPr="00656E77">
        <w:rPr>
          <w:rStyle w:val="WPHyperlink"/>
          <w:color w:val="000000"/>
          <w:u w:val="none"/>
        </w:rPr>
        <w:t xml:space="preserve">, Through immigration to happier multicultural cities? The case of </w:t>
      </w:r>
      <w:r>
        <w:rPr>
          <w:rStyle w:val="WPHyperlink"/>
          <w:color w:val="000000"/>
          <w:u w:val="none"/>
        </w:rPr>
        <w:t>Norway</w:t>
      </w:r>
      <w:r w:rsidRPr="00656E77">
        <w:rPr>
          <w:rStyle w:val="WPHyperlink"/>
          <w:color w:val="000000"/>
          <w:u w:val="none"/>
        </w:rPr>
        <w:t xml:space="preserve">; The emergence of </w:t>
      </w:r>
      <w:r>
        <w:rPr>
          <w:rStyle w:val="WPHyperlink"/>
          <w:color w:val="000000"/>
          <w:u w:val="none"/>
        </w:rPr>
        <w:t xml:space="preserve">national </w:t>
      </w:r>
      <w:r w:rsidRPr="00656E77">
        <w:rPr>
          <w:rStyle w:val="WPHyperlink"/>
          <w:color w:val="000000"/>
          <w:u w:val="none"/>
        </w:rPr>
        <w:t>populism</w:t>
      </w:r>
      <w:r>
        <w:rPr>
          <w:rStyle w:val="WPHyperlink"/>
          <w:color w:val="000000"/>
          <w:u w:val="none"/>
        </w:rPr>
        <w:t xml:space="preserve"> and secessionism</w:t>
      </w:r>
      <w:r w:rsidRPr="00656E77">
        <w:rPr>
          <w:rStyle w:val="WPHyperlink"/>
          <w:color w:val="000000"/>
          <w:u w:val="none"/>
        </w:rPr>
        <w:t xml:space="preserve"> in </w:t>
      </w:r>
      <w:r>
        <w:rPr>
          <w:rStyle w:val="WPHyperlink"/>
          <w:color w:val="000000"/>
          <w:u w:val="none"/>
        </w:rPr>
        <w:t>Great Britain.</w:t>
      </w:r>
    </w:p>
    <w:p w:rsidR="000569E1" w:rsidRPr="00656E77"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rPr>
      </w:pPr>
      <w:r w:rsidRPr="00656E77">
        <w:rPr>
          <w:rStyle w:val="WPHyperlink"/>
          <w:b/>
          <w:color w:val="000000"/>
          <w:u w:val="none"/>
        </w:rPr>
        <w:t>Institutions and institutional change</w:t>
      </w:r>
      <w:r>
        <w:rPr>
          <w:rStyle w:val="WPHyperlink"/>
          <w:b/>
          <w:color w:val="000000"/>
          <w:u w:val="none"/>
        </w:rPr>
        <w:t>:</w:t>
      </w:r>
      <w:r>
        <w:rPr>
          <w:rStyle w:val="WPHyperlink"/>
          <w:color w:val="000000"/>
          <w:u w:val="none"/>
        </w:rPr>
        <w:t xml:space="preserve"> Making Democracy Work?: </w:t>
      </w:r>
      <w:r w:rsidRPr="00656E77">
        <w:rPr>
          <w:rStyle w:val="WPHyperlink"/>
          <w:color w:val="000000"/>
          <w:u w:val="none"/>
        </w:rPr>
        <w:t xml:space="preserve">Territorial administration reform in Slovakia – design and consequences; How does the </w:t>
      </w:r>
      <w:r>
        <w:rPr>
          <w:rStyle w:val="WPHyperlink"/>
          <w:color w:val="000000"/>
          <w:u w:val="none"/>
        </w:rPr>
        <w:t>Indian</w:t>
      </w:r>
      <w:r w:rsidRPr="00656E77">
        <w:rPr>
          <w:rStyle w:val="WPHyperlink"/>
          <w:color w:val="000000"/>
          <w:u w:val="none"/>
        </w:rPr>
        <w:t xml:space="preserve"> institutional design impact ethnic conflict</w:t>
      </w:r>
      <w:r>
        <w:rPr>
          <w:rStyle w:val="WPHyperlink"/>
          <w:color w:val="000000"/>
          <w:u w:val="none"/>
        </w:rPr>
        <w:t>s</w:t>
      </w:r>
      <w:r w:rsidRPr="00656E77">
        <w:rPr>
          <w:rStyle w:val="WPHyperlink"/>
          <w:color w:val="000000"/>
          <w:u w:val="none"/>
        </w:rPr>
        <w:t xml:space="preserve"> and tensions between regions?</w:t>
      </w:r>
      <w:r>
        <w:rPr>
          <w:rStyle w:val="WPHyperlink"/>
          <w:color w:val="000000"/>
          <w:u w:val="none"/>
        </w:rPr>
        <w:t xml:space="preserve"> Gerry</w:t>
      </w:r>
      <w:r w:rsidRPr="00656E77">
        <w:rPr>
          <w:rStyle w:val="WPHyperlink"/>
          <w:color w:val="000000"/>
          <w:u w:val="none"/>
        </w:rPr>
        <w:t xml:space="preserve">mandering: race and elections in </w:t>
      </w:r>
      <w:r>
        <w:rPr>
          <w:rStyle w:val="WPHyperlink"/>
          <w:color w:val="000000"/>
          <w:u w:val="none"/>
        </w:rPr>
        <w:t xml:space="preserve">the </w:t>
      </w:r>
      <w:r w:rsidRPr="00656E77">
        <w:rPr>
          <w:rStyle w:val="WPHyperlink"/>
          <w:color w:val="000000"/>
          <w:u w:val="none"/>
        </w:rPr>
        <w:t xml:space="preserve">USA; Russia’s route to presidential monarchy, </w:t>
      </w:r>
      <w:r>
        <w:rPr>
          <w:rStyle w:val="WPHyperlink"/>
          <w:color w:val="000000"/>
          <w:u w:val="none"/>
        </w:rPr>
        <w:t>Societal corporatism and democratic civic culture in Norway,…</w:t>
      </w:r>
    </w:p>
    <w:p w:rsidR="000569E1" w:rsidRPr="0099311A" w:rsidRDefault="000569E1" w:rsidP="000569E1">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b/>
          <w:color w:val="000000"/>
          <w:u w:val="none"/>
        </w:rPr>
      </w:pPr>
      <w:r w:rsidRPr="0099311A">
        <w:rPr>
          <w:rStyle w:val="WPHyperlink"/>
          <w:b/>
          <w:color w:val="000000"/>
          <w:u w:val="none"/>
        </w:rPr>
        <w:t xml:space="preserve">Happiness: </w:t>
      </w:r>
    </w:p>
    <w:p w:rsidR="00645C67" w:rsidRPr="00C7283E" w:rsidRDefault="00645C67" w:rsidP="00E27B9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rPr>
      </w:pPr>
      <w:r w:rsidRPr="00656E77">
        <w:rPr>
          <w:rStyle w:val="WPHyperlink"/>
          <w:b/>
          <w:color w:val="000000"/>
          <w:u w:val="none"/>
        </w:rPr>
        <w:t>Democra</w:t>
      </w:r>
      <w:r w:rsidR="006D6EB8" w:rsidRPr="00656E77">
        <w:rPr>
          <w:rStyle w:val="WPHyperlink"/>
          <w:b/>
          <w:color w:val="000000"/>
          <w:u w:val="none"/>
        </w:rPr>
        <w:t xml:space="preserve">tization: </w:t>
      </w:r>
      <w:r w:rsidR="00F84EF6" w:rsidRPr="00656E77">
        <w:rPr>
          <w:rStyle w:val="WPHyperlink"/>
          <w:color w:val="000000"/>
          <w:u w:val="none"/>
        </w:rPr>
        <w:t xml:space="preserve">Revolution or reform? </w:t>
      </w:r>
      <w:r w:rsidR="00511DE4">
        <w:rPr>
          <w:rStyle w:val="WPHyperlink"/>
          <w:color w:val="000000"/>
          <w:u w:val="none"/>
        </w:rPr>
        <w:t>The</w:t>
      </w:r>
      <w:r w:rsidR="00F84EF6" w:rsidRPr="00656E77">
        <w:rPr>
          <w:rStyle w:val="WPHyperlink"/>
          <w:color w:val="000000"/>
          <w:u w:val="none"/>
        </w:rPr>
        <w:t xml:space="preserve"> </w:t>
      </w:r>
      <w:r w:rsidR="00677825">
        <w:rPr>
          <w:rStyle w:val="WPHyperlink"/>
          <w:color w:val="000000"/>
          <w:u w:val="none"/>
        </w:rPr>
        <w:t>process of political change</w:t>
      </w:r>
      <w:r w:rsidR="00F84EF6" w:rsidRPr="00656E77">
        <w:rPr>
          <w:rStyle w:val="WPHyperlink"/>
          <w:color w:val="000000"/>
          <w:u w:val="none"/>
        </w:rPr>
        <w:t xml:space="preserve"> in Czechoslovakia in 1989</w:t>
      </w:r>
      <w:r w:rsidR="000359C0" w:rsidRPr="00656E77">
        <w:rPr>
          <w:rStyle w:val="WPHyperlink"/>
          <w:color w:val="000000"/>
          <w:u w:val="none"/>
        </w:rPr>
        <w:t xml:space="preserve">; Role of the </w:t>
      </w:r>
      <w:r w:rsidR="003F44E8">
        <w:rPr>
          <w:rStyle w:val="WPHyperlink"/>
          <w:color w:val="000000"/>
          <w:u w:val="none"/>
        </w:rPr>
        <w:t>administrative class</w:t>
      </w:r>
      <w:r w:rsidR="000359C0" w:rsidRPr="00656E77">
        <w:rPr>
          <w:rStyle w:val="WPHyperlink"/>
          <w:color w:val="000000"/>
          <w:u w:val="none"/>
        </w:rPr>
        <w:t xml:space="preserve"> in </w:t>
      </w:r>
      <w:r w:rsidR="00511DE4">
        <w:rPr>
          <w:rStyle w:val="WPHyperlink"/>
          <w:color w:val="000000"/>
          <w:u w:val="none"/>
        </w:rPr>
        <w:t>Indian</w:t>
      </w:r>
      <w:r w:rsidR="000359C0" w:rsidRPr="00656E77">
        <w:rPr>
          <w:rStyle w:val="WPHyperlink"/>
          <w:color w:val="000000"/>
          <w:u w:val="none"/>
        </w:rPr>
        <w:t xml:space="preserve"> transition from </w:t>
      </w:r>
      <w:r w:rsidR="00511DE4">
        <w:rPr>
          <w:rStyle w:val="WPHyperlink"/>
          <w:color w:val="000000"/>
          <w:u w:val="none"/>
        </w:rPr>
        <w:t>colonialism</w:t>
      </w:r>
      <w:r w:rsidR="000359C0" w:rsidRPr="00656E77">
        <w:rPr>
          <w:rStyle w:val="WPHyperlink"/>
          <w:color w:val="000000"/>
          <w:u w:val="none"/>
        </w:rPr>
        <w:t xml:space="preserve"> to democracy</w:t>
      </w:r>
      <w:r w:rsidR="00045DF2" w:rsidRPr="00656E77">
        <w:rPr>
          <w:rStyle w:val="WPHyperlink"/>
          <w:color w:val="000000"/>
          <w:u w:val="none"/>
        </w:rPr>
        <w:t>,</w:t>
      </w:r>
      <w:r w:rsidR="00046D0B" w:rsidRPr="00656E77">
        <w:rPr>
          <w:rStyle w:val="WPHyperlink"/>
          <w:color w:val="000000"/>
          <w:u w:val="none"/>
        </w:rPr>
        <w:t xml:space="preserve"> </w:t>
      </w:r>
      <w:r w:rsidR="003F44E8">
        <w:rPr>
          <w:rStyle w:val="WPHyperlink"/>
          <w:color w:val="000000"/>
          <w:u w:val="none"/>
        </w:rPr>
        <w:t>Negotiated transition in South Africa – reason for weak justice later?</w:t>
      </w:r>
    </w:p>
    <w:p w:rsidR="00046D0B" w:rsidRPr="00656E77" w:rsidRDefault="00046D0B" w:rsidP="00E27B9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rPr>
          <w:rStyle w:val="WPHyperlink"/>
          <w:color w:val="000000"/>
          <w:u w:val="none"/>
        </w:rPr>
      </w:pPr>
      <w:r w:rsidRPr="00656E77">
        <w:rPr>
          <w:rStyle w:val="WPHyperlink"/>
          <w:b/>
          <w:color w:val="000000"/>
          <w:u w:val="none"/>
        </w:rPr>
        <w:t xml:space="preserve">Elites: </w:t>
      </w:r>
      <w:r w:rsidRPr="00656E77">
        <w:rPr>
          <w:rStyle w:val="WPHyperlink"/>
          <w:color w:val="000000"/>
          <w:u w:val="none"/>
        </w:rPr>
        <w:t xml:space="preserve">Corruption and democratic governance – the curious case of Indian democracy, Elite </w:t>
      </w:r>
      <w:r w:rsidR="00656E77">
        <w:rPr>
          <w:rStyle w:val="WPHyperlink"/>
          <w:color w:val="000000"/>
          <w:u w:val="none"/>
        </w:rPr>
        <w:t xml:space="preserve">fragmentation as an impediment to consolidated democracy in Slovakia, Elite circulation and regime continuity – political nominations to American </w:t>
      </w:r>
      <w:r w:rsidR="00350434">
        <w:rPr>
          <w:rStyle w:val="WPHyperlink"/>
          <w:color w:val="000000"/>
          <w:u w:val="none"/>
        </w:rPr>
        <w:t>public</w:t>
      </w:r>
      <w:r w:rsidR="00656E77">
        <w:rPr>
          <w:rStyle w:val="WPHyperlink"/>
          <w:color w:val="000000"/>
          <w:u w:val="none"/>
        </w:rPr>
        <w:t xml:space="preserve"> offices…</w:t>
      </w:r>
      <w:r w:rsidR="00B8643B" w:rsidRPr="00656E77">
        <w:rPr>
          <w:rStyle w:val="WPHyperlink"/>
          <w:color w:val="000000"/>
          <w:u w:val="none"/>
        </w:rPr>
        <w:t xml:space="preserve"> </w:t>
      </w:r>
      <w:r w:rsidRPr="00656E77">
        <w:rPr>
          <w:rStyle w:val="WPHyperlink"/>
          <w:color w:val="000000"/>
          <w:u w:val="none"/>
        </w:rPr>
        <w:t xml:space="preserve"> </w:t>
      </w:r>
    </w:p>
    <w:p w:rsidR="00164F8F" w:rsidRDefault="00164F8F" w:rsidP="006D6EB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rPr>
      </w:pPr>
    </w:p>
    <w:p w:rsidR="00B8546A" w:rsidRDefault="00B8546A" w:rsidP="0030073F">
      <w:pPr>
        <w:pStyle w:val="Heading1"/>
        <w:pBdr>
          <w:top w:val="single" w:sz="4" w:space="1" w:color="auto"/>
          <w:left w:val="single" w:sz="4" w:space="4" w:color="auto"/>
          <w:bottom w:val="single" w:sz="4" w:space="1" w:color="auto"/>
          <w:right w:val="single" w:sz="4" w:space="4" w:color="auto"/>
        </w:pBdr>
      </w:pPr>
      <w:r>
        <w:t>COUNTRY PROJECT PRESENTATION</w:t>
      </w:r>
    </w:p>
    <w:p w:rsidR="009923B9" w:rsidRDefault="00B8546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r w:rsidRPr="00656E77">
        <w:t xml:space="preserve">During the first week, you will select a country that will be the topic for your research for the duration of the semester. Your presentation will be </w:t>
      </w:r>
      <w:r w:rsidRPr="00656E77">
        <w:rPr>
          <w:b/>
        </w:rPr>
        <w:t>linked to this research</w:t>
      </w:r>
      <w:r w:rsidR="00314478" w:rsidRPr="00656E77">
        <w:t>, presenting what you have found so far</w:t>
      </w:r>
      <w:r w:rsidRPr="00656E77">
        <w:t>.</w:t>
      </w:r>
      <w:r w:rsidR="00314478" w:rsidRPr="00656E77">
        <w:t xml:space="preserve"> It is also to be primarily </w:t>
      </w:r>
      <w:r w:rsidR="00314478" w:rsidRPr="009923B9">
        <w:rPr>
          <w:b/>
        </w:rPr>
        <w:t>focused on the topic of the week</w:t>
      </w:r>
      <w:r w:rsidR="00314478" w:rsidRPr="00656E77">
        <w:t xml:space="preserve"> (political culture, </w:t>
      </w:r>
      <w:r w:rsidR="00511DE4">
        <w:t>transitions</w:t>
      </w:r>
      <w:r w:rsidR="00314478" w:rsidRPr="00656E77">
        <w:t>,…)</w:t>
      </w:r>
      <w:r w:rsidR="00314478" w:rsidRPr="00656E77">
        <w:br/>
      </w:r>
    </w:p>
    <w:p w:rsidR="00F42A2B" w:rsidRDefault="00F42A2B"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r>
        <w:t xml:space="preserve">During your presentation, you are in charge of leading the discussion section. </w:t>
      </w:r>
      <w:r w:rsidRPr="000569E1">
        <w:rPr>
          <w:b/>
        </w:rPr>
        <w:t>Relate your presentation to the topic we are studying, explain the relevant theory, and use your country as an example</w:t>
      </w:r>
      <w:r>
        <w:t>, an illustration of the theoretical problem at hand. Engage your colleagues in discussion.</w:t>
      </w:r>
    </w:p>
    <w:p w:rsidR="00F42A2B" w:rsidRDefault="00F42A2B"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p>
    <w:p w:rsidR="007B055C" w:rsidRPr="00F42A2B" w:rsidRDefault="00314478"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szCs w:val="20"/>
          <w:lang w:bidi="ar-SA"/>
        </w:rPr>
      </w:pPr>
      <w:r w:rsidRPr="00656E77">
        <w:t>F</w:t>
      </w:r>
      <w:r w:rsidR="00B8546A" w:rsidRPr="00656E77">
        <w:t>or seminar presentation,</w:t>
      </w:r>
      <w:r w:rsidR="00B8546A" w:rsidRPr="00656E77">
        <w:rPr>
          <w:b/>
        </w:rPr>
        <w:t xml:space="preserve"> you are </w:t>
      </w:r>
      <w:r w:rsidR="00F42A2B">
        <w:rPr>
          <w:b/>
        </w:rPr>
        <w:t xml:space="preserve">also </w:t>
      </w:r>
      <w:r w:rsidR="00B8546A" w:rsidRPr="00656E77">
        <w:rPr>
          <w:b/>
        </w:rPr>
        <w:t xml:space="preserve">required to write a one page handout </w:t>
      </w:r>
      <w:r w:rsidR="009923B9">
        <w:rPr>
          <w:b/>
        </w:rPr>
        <w:t>containing</w:t>
      </w:r>
      <w:r w:rsidR="00B8546A" w:rsidRPr="00656E77">
        <w:rPr>
          <w:b/>
        </w:rPr>
        <w:t xml:space="preserve"> the summary of </w:t>
      </w:r>
      <w:r w:rsidR="009923B9">
        <w:rPr>
          <w:b/>
        </w:rPr>
        <w:t xml:space="preserve">the </w:t>
      </w:r>
      <w:r w:rsidR="00B8546A" w:rsidRPr="00656E77">
        <w:rPr>
          <w:b/>
        </w:rPr>
        <w:t>main arguments</w:t>
      </w:r>
      <w:r w:rsidR="009923B9">
        <w:rPr>
          <w:b/>
        </w:rPr>
        <w:t>, points of critique, and questions for discussion</w:t>
      </w:r>
      <w:r w:rsidR="00B8546A" w:rsidRPr="00656E77">
        <w:rPr>
          <w:b/>
        </w:rPr>
        <w:t xml:space="preserve">. </w:t>
      </w:r>
      <w:r w:rsidR="009923B9">
        <w:t>Bring copies of the handout for your colleagues.</w:t>
      </w:r>
    </w:p>
    <w:p w:rsidR="00314478" w:rsidRPr="00656E77" w:rsidRDefault="00B8546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b/>
        </w:rPr>
      </w:pPr>
      <w:r w:rsidRPr="00656E77">
        <w:t xml:space="preserve">The presentation </w:t>
      </w:r>
      <w:r w:rsidRPr="00F42A2B">
        <w:rPr>
          <w:b/>
        </w:rPr>
        <w:t>handout</w:t>
      </w:r>
      <w:r w:rsidRPr="00656E77">
        <w:t xml:space="preserve"> is </w:t>
      </w:r>
      <w:r w:rsidRPr="0099311A">
        <w:rPr>
          <w:b/>
        </w:rPr>
        <w:t>not a copy and paste</w:t>
      </w:r>
      <w:r w:rsidRPr="00656E77">
        <w:t xml:space="preserve"> job. Try to succinctly select and map the main ideas, present them in a scheme, </w:t>
      </w:r>
      <w:r w:rsidR="00314478" w:rsidRPr="00656E77">
        <w:t xml:space="preserve">rely on the </w:t>
      </w:r>
      <w:r w:rsidR="00314478" w:rsidRPr="00656E77">
        <w:rPr>
          <w:b/>
        </w:rPr>
        <w:t>sources you found in your research</w:t>
      </w:r>
      <w:r w:rsidR="00314478" w:rsidRPr="00656E77">
        <w:t xml:space="preserve"> as well as </w:t>
      </w:r>
      <w:r w:rsidR="00314478" w:rsidRPr="00656E77">
        <w:rPr>
          <w:b/>
        </w:rPr>
        <w:t>readings in the course reader.</w:t>
      </w:r>
    </w:p>
    <w:p w:rsidR="0030073F" w:rsidRPr="00656E77" w:rsidRDefault="00B8546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r w:rsidRPr="00656E77">
        <w:t xml:space="preserve">Structure your presentation </w:t>
      </w:r>
      <w:r w:rsidR="00F42A2B">
        <w:t>handout</w:t>
      </w:r>
      <w:r w:rsidRPr="00656E77">
        <w:t xml:space="preserve"> with sub-headings, work with bullet points and illustratio</w:t>
      </w:r>
      <w:r w:rsidRPr="00656E77">
        <w:rPr>
          <w:szCs w:val="20"/>
          <w:lang w:bidi="ar-SA"/>
        </w:rPr>
        <w:t>ns</w:t>
      </w:r>
      <w:r w:rsidR="00511DE4">
        <w:rPr>
          <w:szCs w:val="20"/>
          <w:lang w:bidi="ar-SA"/>
        </w:rPr>
        <w:t xml:space="preserve"> (tables, graphs, schemes…)</w:t>
      </w:r>
      <w:r w:rsidRPr="00656E77">
        <w:t xml:space="preserve">. </w:t>
      </w:r>
    </w:p>
    <w:p w:rsidR="007B055C" w:rsidRDefault="007B055C"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b/>
        </w:rPr>
      </w:pPr>
    </w:p>
    <w:p w:rsidR="0030073F" w:rsidRDefault="00B8546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r w:rsidRPr="00656E77">
        <w:rPr>
          <w:b/>
        </w:rPr>
        <w:t>DO NOT READ YOUR PRESENTATION</w:t>
      </w:r>
      <w:r w:rsidRPr="00656E77">
        <w:t xml:space="preserve"> </w:t>
      </w:r>
      <w:r w:rsidR="0099311A">
        <w:t>word for word from a paper or from the PPT.</w:t>
      </w:r>
    </w:p>
    <w:p w:rsidR="0099311A" w:rsidRPr="00656E77" w:rsidRDefault="0099311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r>
        <w:t xml:space="preserve">If using a PPT, use it as an accompaniment, not replacement of your input. Do not crowd slides with text. </w:t>
      </w:r>
      <w:r w:rsidR="000569E1">
        <w:t>PPT is mostly a VISUAL support</w:t>
      </w:r>
    </w:p>
    <w:p w:rsidR="00511DE4" w:rsidRDefault="00511DE4"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pPr>
    </w:p>
    <w:p w:rsidR="00B8546A" w:rsidRDefault="00B8546A"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szCs w:val="20"/>
          <w:lang w:bidi="ar-SA"/>
        </w:rPr>
      </w:pPr>
      <w:r w:rsidRPr="00511DE4">
        <w:rPr>
          <w:b/>
        </w:rPr>
        <w:t>Prepare questions for discussion</w:t>
      </w:r>
      <w:r w:rsidR="0030073F" w:rsidRPr="00656E77">
        <w:t>, or short quizzes,</w:t>
      </w:r>
      <w:r w:rsidR="007B055C">
        <w:t>…</w:t>
      </w:r>
      <w:r w:rsidRPr="00656E77">
        <w:t xml:space="preserve"> for other students and be prepared to answer  questions in return</w:t>
      </w:r>
      <w:r w:rsidRPr="00656E77">
        <w:rPr>
          <w:szCs w:val="20"/>
          <w:lang w:bidi="ar-SA"/>
        </w:rPr>
        <w:t>.</w:t>
      </w:r>
    </w:p>
    <w:p w:rsidR="00BA7FC4" w:rsidRDefault="00BA7FC4"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szCs w:val="20"/>
          <w:lang w:bidi="ar-SA"/>
        </w:rPr>
      </w:pPr>
      <w:r>
        <w:rPr>
          <w:szCs w:val="20"/>
          <w:lang w:bidi="ar-SA"/>
        </w:rPr>
        <w:t>If you have actually read these instructions for your presentation, email me a picture of a flying piglet.</w:t>
      </w:r>
    </w:p>
    <w:p w:rsidR="007B055C" w:rsidRDefault="007B055C"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szCs w:val="20"/>
          <w:lang w:bidi="ar-SA"/>
        </w:rPr>
      </w:pPr>
    </w:p>
    <w:p w:rsidR="007B055C" w:rsidRPr="004A62BD" w:rsidRDefault="007B055C" w:rsidP="0030073F">
      <w:pPr>
        <w:pStyle w:val="ColorfulList-Accent11"/>
        <w:pBdr>
          <w:top w:val="single" w:sz="4" w:space="1" w:color="auto"/>
          <w:left w:val="single" w:sz="4" w:space="4" w:color="auto"/>
          <w:bottom w:val="single" w:sz="4" w:space="1" w:color="auto"/>
          <w:right w:val="single" w:sz="4" w:space="4" w:color="auto"/>
        </w:pBdr>
        <w:spacing w:before="100" w:beforeAutospacing="1" w:after="100" w:afterAutospacing="1" w:line="240" w:lineRule="auto"/>
        <w:ind w:left="0"/>
        <w:rPr>
          <w:rFonts w:ascii="Cambria" w:hAnsi="Cambria"/>
          <w:szCs w:val="20"/>
          <w:lang w:bidi="ar-SA"/>
        </w:rPr>
      </w:pPr>
      <w:r>
        <w:rPr>
          <w:szCs w:val="20"/>
          <w:lang w:bidi="ar-SA"/>
        </w:rPr>
        <w:t>Do use pre</w:t>
      </w:r>
      <w:r w:rsidR="009923B9">
        <w:rPr>
          <w:szCs w:val="20"/>
          <w:lang w:bidi="ar-SA"/>
        </w:rPr>
        <w:t xml:space="preserve">sentation software </w:t>
      </w:r>
      <w:r w:rsidR="00F42A2B">
        <w:rPr>
          <w:szCs w:val="20"/>
          <w:lang w:bidi="ar-SA"/>
        </w:rPr>
        <w:t xml:space="preserve">(PPT, Prezi) </w:t>
      </w:r>
      <w:r w:rsidR="009923B9">
        <w:rPr>
          <w:szCs w:val="20"/>
          <w:lang w:bidi="ar-SA"/>
        </w:rPr>
        <w:t>if you see it</w:t>
      </w:r>
      <w:r>
        <w:rPr>
          <w:szCs w:val="20"/>
          <w:lang w:bidi="ar-SA"/>
        </w:rPr>
        <w:t xml:space="preserve"> adds value to your talk. However, do not crowd slides with text, or prepare more slides </w:t>
      </w:r>
      <w:r w:rsidR="009923B9">
        <w:rPr>
          <w:szCs w:val="20"/>
          <w:lang w:bidi="ar-SA"/>
        </w:rPr>
        <w:t xml:space="preserve">than </w:t>
      </w:r>
      <w:r>
        <w:rPr>
          <w:szCs w:val="20"/>
          <w:lang w:bidi="ar-SA"/>
        </w:rPr>
        <w:t xml:space="preserve">you can cover in </w:t>
      </w:r>
      <w:r w:rsidR="009923B9">
        <w:rPr>
          <w:szCs w:val="20"/>
          <w:lang w:bidi="ar-SA"/>
        </w:rPr>
        <w:t>c.</w:t>
      </w:r>
      <w:r w:rsidR="000569E1">
        <w:rPr>
          <w:szCs w:val="20"/>
          <w:lang w:bidi="ar-SA"/>
        </w:rPr>
        <w:t xml:space="preserve"> 3</w:t>
      </w:r>
      <w:r>
        <w:rPr>
          <w:szCs w:val="20"/>
          <w:lang w:bidi="ar-SA"/>
        </w:rPr>
        <w:t xml:space="preserve">0 minutes. </w:t>
      </w:r>
    </w:p>
    <w:p w:rsidR="007B055C" w:rsidRDefault="007B055C" w:rsidP="007B055C">
      <w:pPr>
        <w:pStyle w:val="Heading1"/>
      </w:pPr>
      <w:r>
        <w:t>Searching for academic sources online:</w:t>
      </w:r>
    </w:p>
    <w:p w:rsidR="007B055C" w:rsidRPr="00B166BA" w:rsidRDefault="00B166BA" w:rsidP="007B055C">
      <w:r w:rsidRPr="00B166BA">
        <w:rPr>
          <w:noProof/>
          <w:lang w:bidi="ar-SA"/>
        </w:rPr>
        <w:t xml:space="preserve"> </w:t>
      </w:r>
      <w:r w:rsidR="007B055C">
        <w:t>For the purposes of country project reports and final paper, you will need to find academic sources that will provide you with information</w:t>
      </w:r>
    </w:p>
    <w:p w:rsidR="00B45F35" w:rsidRPr="00F42A2B" w:rsidRDefault="00B45F35" w:rsidP="00B166BA">
      <w:pPr>
        <w:numPr>
          <w:ilvl w:val="0"/>
          <w:numId w:val="5"/>
        </w:numPr>
        <w:shd w:val="pct15" w:color="auto" w:fill="auto"/>
        <w:spacing w:after="0" w:line="240" w:lineRule="auto"/>
        <w:ind w:right="1137" w:hanging="357"/>
      </w:pPr>
      <w:r>
        <w:t xml:space="preserve">Use </w:t>
      </w:r>
      <w:r w:rsidRPr="00F11EF6">
        <w:rPr>
          <w:b/>
        </w:rPr>
        <w:t>BISLA</w:t>
      </w:r>
      <w:r>
        <w:t xml:space="preserve"> </w:t>
      </w:r>
      <w:r w:rsidRPr="00F11EF6">
        <w:rPr>
          <w:b/>
        </w:rPr>
        <w:t>library</w:t>
      </w:r>
      <w:r w:rsidR="00544E21">
        <w:rPr>
          <w:b/>
        </w:rPr>
        <w:t xml:space="preserve"> (</w:t>
      </w:r>
      <w:r w:rsidR="00511DE4">
        <w:rPr>
          <w:b/>
        </w:rPr>
        <w:t>!!</w:t>
      </w:r>
      <w:r w:rsidR="00544E21">
        <w:rPr>
          <w:b/>
        </w:rPr>
        <w:t>!)</w:t>
      </w:r>
    </w:p>
    <w:p w:rsidR="00F42A2B" w:rsidRDefault="00B166BA" w:rsidP="00B166BA">
      <w:pPr>
        <w:numPr>
          <w:ilvl w:val="0"/>
          <w:numId w:val="5"/>
        </w:numPr>
        <w:shd w:val="pct15" w:color="auto" w:fill="auto"/>
        <w:spacing w:after="0" w:line="240" w:lineRule="auto"/>
        <w:ind w:right="1137" w:hanging="357"/>
      </w:pPr>
      <w:r w:rsidRPr="00B166BA">
        <w:rPr>
          <w:noProof/>
          <w:lang w:val="sk-SK" w:eastAsia="sk-SK" w:bidi="ar-SA"/>
        </w:rPr>
        <w:drawing>
          <wp:anchor distT="0" distB="0" distL="114300" distR="114300" simplePos="0" relativeHeight="251678720" behindDoc="0" locked="0" layoutInCell="1" allowOverlap="1">
            <wp:simplePos x="0" y="0"/>
            <wp:positionH relativeFrom="column">
              <wp:posOffset>5164688</wp:posOffset>
            </wp:positionH>
            <wp:positionV relativeFrom="paragraph">
              <wp:posOffset>130735</wp:posOffset>
            </wp:positionV>
            <wp:extent cx="1164383" cy="1164383"/>
            <wp:effectExtent l="0" t="0" r="0"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1164383" cy="1164383"/>
                    </a:xfrm>
                    <a:prstGeom prst="rect">
                      <a:avLst/>
                    </a:prstGeom>
                  </pic:spPr>
                </pic:pic>
              </a:graphicData>
            </a:graphic>
          </wp:anchor>
        </w:drawing>
      </w:r>
      <w:r w:rsidR="00F42A2B">
        <w:rPr>
          <w:b/>
        </w:rPr>
        <w:t>Use Google Drive folders</w:t>
      </w:r>
      <w:r w:rsidR="00F42A2B" w:rsidRPr="00F42A2B">
        <w:t xml:space="preserve"> with articles for your case study (you will receive a link via email)</w:t>
      </w:r>
      <w:r w:rsidRPr="00B166BA">
        <w:rPr>
          <w:noProof/>
          <w:lang w:bidi="ar-SA"/>
        </w:rPr>
        <w:t xml:space="preserve"> </w:t>
      </w:r>
    </w:p>
    <w:p w:rsidR="00511DE4" w:rsidRPr="00511DE4" w:rsidRDefault="00F42A2B" w:rsidP="00B166BA">
      <w:pPr>
        <w:numPr>
          <w:ilvl w:val="0"/>
          <w:numId w:val="5"/>
        </w:numPr>
        <w:shd w:val="pct15" w:color="auto" w:fill="auto"/>
        <w:spacing w:after="0" w:line="240" w:lineRule="auto"/>
        <w:ind w:right="1137" w:hanging="357"/>
      </w:pPr>
      <w:r>
        <w:t>When googling</w:t>
      </w:r>
      <w:r w:rsidR="007B055C">
        <w:t xml:space="preserve">, use </w:t>
      </w:r>
      <w:r w:rsidR="007B055C" w:rsidRPr="00F42A2B">
        <w:rPr>
          <w:b/>
          <w:u w:val="single"/>
        </w:rPr>
        <w:t>Google Schola</w:t>
      </w:r>
      <w:r w:rsidR="00511DE4" w:rsidRPr="00F42A2B">
        <w:rPr>
          <w:b/>
          <w:u w:val="single"/>
        </w:rPr>
        <w:t>r</w:t>
      </w:r>
    </w:p>
    <w:p w:rsidR="00511DE4" w:rsidRPr="00C90987" w:rsidRDefault="00511DE4" w:rsidP="00B166BA">
      <w:pPr>
        <w:numPr>
          <w:ilvl w:val="0"/>
          <w:numId w:val="5"/>
        </w:numPr>
        <w:shd w:val="pct15" w:color="auto" w:fill="auto"/>
        <w:spacing w:after="0" w:line="240" w:lineRule="auto"/>
        <w:ind w:right="1137" w:hanging="357"/>
      </w:pPr>
      <w:r w:rsidRPr="00B45F35">
        <w:t xml:space="preserve">Search for </w:t>
      </w:r>
      <w:r w:rsidRPr="00511DE4">
        <w:rPr>
          <w:b/>
        </w:rPr>
        <w:t>annotated bibliographies</w:t>
      </w:r>
    </w:p>
    <w:p w:rsidR="00C90987" w:rsidRPr="007B055C" w:rsidRDefault="00C90987" w:rsidP="00B166BA">
      <w:pPr>
        <w:numPr>
          <w:ilvl w:val="0"/>
          <w:numId w:val="5"/>
        </w:numPr>
        <w:shd w:val="pct15" w:color="auto" w:fill="auto"/>
        <w:spacing w:after="0" w:line="240" w:lineRule="auto"/>
        <w:ind w:right="1137" w:hanging="357"/>
      </w:pPr>
      <w:r>
        <w:rPr>
          <w:b/>
        </w:rPr>
        <w:t>Use Questia</w:t>
      </w:r>
      <w:r w:rsidR="00AC1AF4">
        <w:rPr>
          <w:b/>
        </w:rPr>
        <w:t xml:space="preserve"> (BISLA has access)</w:t>
      </w:r>
      <w:r>
        <w:rPr>
          <w:b/>
        </w:rPr>
        <w:t xml:space="preserve"> </w:t>
      </w:r>
      <w:r w:rsidR="00AC1AF4" w:rsidRPr="00AC1AF4">
        <w:t>or other full-text online search engines and databases</w:t>
      </w:r>
    </w:p>
    <w:p w:rsidR="007B055C" w:rsidRPr="00B45F35" w:rsidRDefault="007B055C" w:rsidP="00B166BA">
      <w:pPr>
        <w:numPr>
          <w:ilvl w:val="0"/>
          <w:numId w:val="5"/>
        </w:numPr>
        <w:shd w:val="pct15" w:color="auto" w:fill="auto"/>
        <w:spacing w:after="0" w:line="240" w:lineRule="auto"/>
        <w:ind w:right="1137" w:hanging="357"/>
      </w:pPr>
      <w:r w:rsidRPr="00B45F35">
        <w:rPr>
          <w:b/>
        </w:rPr>
        <w:t>Get HAN vzdialen</w:t>
      </w:r>
      <w:r w:rsidRPr="00B45F35">
        <w:rPr>
          <w:b/>
          <w:lang w:val="sk-SK"/>
        </w:rPr>
        <w:t>ý prístup from the UK SAV library</w:t>
      </w:r>
      <w:r w:rsidRPr="00B45F35">
        <w:rPr>
          <w:lang w:val="sk-SK"/>
        </w:rPr>
        <w:t xml:space="preserve"> (if you have a library card, you can do this online)</w:t>
      </w:r>
    </w:p>
    <w:p w:rsidR="007B055C" w:rsidRPr="00B45F35" w:rsidRDefault="00B166BA" w:rsidP="00B166BA">
      <w:pPr>
        <w:numPr>
          <w:ilvl w:val="0"/>
          <w:numId w:val="5"/>
        </w:numPr>
        <w:shd w:val="pct15" w:color="auto" w:fill="auto"/>
        <w:spacing w:after="0" w:line="240" w:lineRule="auto"/>
        <w:ind w:right="1137"/>
      </w:pPr>
      <w:r>
        <w:rPr>
          <w:lang w:val="sk-SK"/>
        </w:rPr>
        <w:t>There,</w:t>
      </w:r>
      <w:r w:rsidR="007B055C" w:rsidRPr="00B45F35">
        <w:rPr>
          <w:lang w:val="sk-SK"/>
        </w:rPr>
        <w:t xml:space="preserve"> search through </w:t>
      </w:r>
      <w:r w:rsidR="00182D20" w:rsidRPr="00182D20">
        <w:rPr>
          <w:b/>
          <w:lang w:val="sk-SK"/>
        </w:rPr>
        <w:t>ProQuest</w:t>
      </w:r>
      <w:r w:rsidR="00B45F35">
        <w:rPr>
          <w:lang w:val="sk-SK"/>
        </w:rPr>
        <w:t xml:space="preserve">, </w:t>
      </w:r>
      <w:r w:rsidR="00B45F35" w:rsidRPr="00F11EF6">
        <w:rPr>
          <w:b/>
          <w:lang w:val="sk-SK"/>
        </w:rPr>
        <w:t>JSTOR</w:t>
      </w:r>
      <w:r w:rsidR="00B45F35">
        <w:rPr>
          <w:lang w:val="sk-SK"/>
        </w:rPr>
        <w:t xml:space="preserve">, </w:t>
      </w:r>
      <w:r w:rsidR="00B45F35" w:rsidRPr="00F11EF6">
        <w:rPr>
          <w:b/>
          <w:lang w:val="sk-SK"/>
        </w:rPr>
        <w:t>Sage</w:t>
      </w:r>
      <w:r w:rsidR="00B45F35">
        <w:rPr>
          <w:lang w:val="sk-SK"/>
        </w:rPr>
        <w:t xml:space="preserve"> pulications, </w:t>
      </w:r>
      <w:r w:rsidR="00B45F35" w:rsidRPr="00F11EF6">
        <w:rPr>
          <w:b/>
          <w:lang w:val="sk-SK"/>
        </w:rPr>
        <w:t>Springer</w:t>
      </w:r>
      <w:r w:rsidR="00B45F35">
        <w:rPr>
          <w:lang w:val="sk-SK"/>
        </w:rPr>
        <w:t xml:space="preserve"> link</w:t>
      </w:r>
    </w:p>
    <w:p w:rsidR="00B45F35" w:rsidRPr="00511DE4" w:rsidRDefault="00B166BA" w:rsidP="00B166BA">
      <w:pPr>
        <w:numPr>
          <w:ilvl w:val="0"/>
          <w:numId w:val="5"/>
        </w:numPr>
        <w:shd w:val="pct15" w:color="auto" w:fill="auto"/>
        <w:spacing w:after="0" w:line="240" w:lineRule="auto"/>
        <w:ind w:right="1137" w:hanging="357"/>
      </w:pPr>
      <w:r w:rsidRPr="00B166BA">
        <w:rPr>
          <w:noProof/>
          <w:lang w:val="sk-SK" w:eastAsia="sk-SK" w:bidi="ar-SA"/>
        </w:rPr>
        <w:drawing>
          <wp:anchor distT="0" distB="0" distL="114300" distR="114300" simplePos="0" relativeHeight="251677696" behindDoc="0" locked="0" layoutInCell="1" allowOverlap="1">
            <wp:simplePos x="0" y="0"/>
            <wp:positionH relativeFrom="column">
              <wp:posOffset>4663726</wp:posOffset>
            </wp:positionH>
            <wp:positionV relativeFrom="paragraph">
              <wp:posOffset>106283</wp:posOffset>
            </wp:positionV>
            <wp:extent cx="1922827" cy="766344"/>
            <wp:effectExtent l="0" t="431800" r="0" b="2501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rot="1999782">
                      <a:off x="0" y="0"/>
                      <a:ext cx="1922827" cy="766344"/>
                    </a:xfrm>
                    <a:prstGeom prst="rect">
                      <a:avLst/>
                    </a:prstGeom>
                  </pic:spPr>
                </pic:pic>
              </a:graphicData>
            </a:graphic>
          </wp:anchor>
        </w:drawing>
      </w:r>
      <w:r w:rsidR="00B45F35">
        <w:rPr>
          <w:lang w:val="sk-SK"/>
        </w:rPr>
        <w:t xml:space="preserve">Utilize </w:t>
      </w:r>
      <w:r w:rsidR="00AC1AF4">
        <w:rPr>
          <w:lang w:val="sk-SK"/>
        </w:rPr>
        <w:t xml:space="preserve">journals that </w:t>
      </w:r>
      <w:r w:rsidR="00182D20">
        <w:rPr>
          <w:lang w:val="sk-SK"/>
        </w:rPr>
        <w:t xml:space="preserve">sometimes </w:t>
      </w:r>
      <w:r w:rsidR="00AC1AF4">
        <w:rPr>
          <w:lang w:val="sk-SK"/>
        </w:rPr>
        <w:t xml:space="preserve">offer free full text articles, </w:t>
      </w:r>
      <w:r w:rsidR="00B45F35">
        <w:rPr>
          <w:lang w:val="sk-SK"/>
        </w:rPr>
        <w:t xml:space="preserve">such as </w:t>
      </w:r>
      <w:r w:rsidR="00B45F35" w:rsidRPr="00F11EF6">
        <w:rPr>
          <w:b/>
          <w:lang w:val="sk-SK"/>
        </w:rPr>
        <w:t>Journal of Democracy</w:t>
      </w:r>
    </w:p>
    <w:p w:rsidR="008467FA" w:rsidRPr="00B45F35" w:rsidRDefault="00B166BA" w:rsidP="00B166BA">
      <w:pPr>
        <w:numPr>
          <w:ilvl w:val="0"/>
          <w:numId w:val="5"/>
        </w:numPr>
        <w:shd w:val="pct15" w:color="auto" w:fill="auto"/>
        <w:spacing w:after="0" w:line="240" w:lineRule="auto"/>
        <w:ind w:right="1137" w:hanging="357"/>
      </w:pPr>
      <w:r w:rsidRPr="00B166BA">
        <w:rPr>
          <w:b/>
          <w:noProof/>
          <w:lang w:val="sk-SK" w:eastAsia="sk-SK" w:bidi="ar-SA"/>
        </w:rPr>
        <w:drawing>
          <wp:anchor distT="0" distB="0" distL="114300" distR="114300" simplePos="0" relativeHeight="251680768" behindDoc="0" locked="0" layoutInCell="1" allowOverlap="1">
            <wp:simplePos x="0" y="0"/>
            <wp:positionH relativeFrom="column">
              <wp:posOffset>1470019</wp:posOffset>
            </wp:positionH>
            <wp:positionV relativeFrom="paragraph">
              <wp:posOffset>255685</wp:posOffset>
            </wp:positionV>
            <wp:extent cx="1388393" cy="1388393"/>
            <wp:effectExtent l="0" t="0" r="0" b="889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a:off x="0" y="0"/>
                      <a:ext cx="1388393" cy="1388393"/>
                    </a:xfrm>
                    <a:prstGeom prst="rect">
                      <a:avLst/>
                    </a:prstGeom>
                  </pic:spPr>
                </pic:pic>
              </a:graphicData>
            </a:graphic>
          </wp:anchor>
        </w:drawing>
      </w:r>
      <w:r w:rsidRPr="00B166BA">
        <w:rPr>
          <w:b/>
          <w:noProof/>
          <w:lang w:val="sk-SK" w:eastAsia="sk-SK" w:bidi="ar-SA"/>
        </w:rPr>
        <w:drawing>
          <wp:anchor distT="0" distB="0" distL="114300" distR="114300" simplePos="0" relativeHeight="251679744" behindDoc="0" locked="0" layoutInCell="1" allowOverlap="1">
            <wp:simplePos x="0" y="0"/>
            <wp:positionH relativeFrom="column">
              <wp:posOffset>3589582</wp:posOffset>
            </wp:positionH>
            <wp:positionV relativeFrom="paragraph">
              <wp:posOffset>445395</wp:posOffset>
            </wp:positionV>
            <wp:extent cx="2004381" cy="760575"/>
            <wp:effectExtent l="139382" t="0" r="294323"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a:blip>
                    <a:stretch>
                      <a:fillRect/>
                    </a:stretch>
                  </pic:blipFill>
                  <pic:spPr>
                    <a:xfrm rot="3287666">
                      <a:off x="0" y="0"/>
                      <a:ext cx="2004381" cy="760575"/>
                    </a:xfrm>
                    <a:prstGeom prst="rect">
                      <a:avLst/>
                    </a:prstGeom>
                  </pic:spPr>
                </pic:pic>
              </a:graphicData>
            </a:graphic>
          </wp:anchor>
        </w:drawing>
      </w:r>
      <w:r w:rsidR="00511DE4" w:rsidRPr="00164F8F">
        <w:rPr>
          <w:b/>
          <w:lang w:val="sk-SK"/>
        </w:rPr>
        <w:t>Remember: WIKIPEDIA</w:t>
      </w:r>
      <w:r w:rsidRPr="00B166BA">
        <w:rPr>
          <w:noProof/>
          <w:lang w:bidi="ar-SA"/>
        </w:rPr>
        <w:t xml:space="preserve"> </w:t>
      </w:r>
      <w:r w:rsidR="00511DE4" w:rsidRPr="00164F8F">
        <w:rPr>
          <w:b/>
          <w:lang w:val="sk-SK"/>
        </w:rPr>
        <w:t xml:space="preserve"> IS N</w:t>
      </w:r>
      <w:r w:rsidRPr="00B166BA">
        <w:rPr>
          <w:noProof/>
          <w:lang w:bidi="ar-SA"/>
        </w:rPr>
        <w:t xml:space="preserve"> </w:t>
      </w:r>
      <w:r w:rsidRPr="00B166BA">
        <w:rPr>
          <w:b/>
          <w:lang w:val="sk-SK"/>
        </w:rPr>
        <w:t xml:space="preserve"> </w:t>
      </w:r>
      <w:r w:rsidR="00511DE4" w:rsidRPr="00164F8F">
        <w:rPr>
          <w:b/>
          <w:lang w:val="sk-SK"/>
        </w:rPr>
        <w:t>OT AN ACADEMIC SOURCE!</w:t>
      </w:r>
    </w:p>
    <w:sectPr w:rsidR="008467FA" w:rsidRPr="00B45F35" w:rsidSect="00164F8F">
      <w:type w:val="continuous"/>
      <w:pgSz w:w="11906" w:h="16838"/>
      <w:pgMar w:top="852" w:right="1440" w:bottom="1276" w:left="965" w:header="873" w:footer="449"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08E9" w:rsidRDefault="00BB08E9">
      <w:r>
        <w:separator/>
      </w:r>
    </w:p>
  </w:endnote>
  <w:endnote w:type="continuationSeparator" w:id="0">
    <w:p w:rsidR="00BB08E9" w:rsidRDefault="00BB08E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TE167A250t00">
    <w:panose1 w:val="00000000000000000000"/>
    <w:charset w:val="00"/>
    <w:family w:val="auto"/>
    <w:notTrueType/>
    <w:pitch w:val="default"/>
    <w:sig w:usb0="00000003" w:usb1="00000000" w:usb2="00000000" w:usb3="00000000" w:csb0="00000001" w:csb1="00000000"/>
  </w:font>
  <w:font w:name="CMR10">
    <w:panose1 w:val="00000000000000000000"/>
    <w:charset w:val="00"/>
    <w:family w:val="auto"/>
    <w:notTrueType/>
    <w:pitch w:val="default"/>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B55532"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2825E1">
      <w:rPr>
        <w:rStyle w:val="PageNumber"/>
        <w:noProof/>
      </w:rPr>
      <w:t>2</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B55532"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776656">
      <w:rPr>
        <w:rStyle w:val="PageNumber"/>
        <w:noProof/>
      </w:rPr>
      <w:t>3</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B55532"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3D7003">
      <w:rPr>
        <w:rStyle w:val="PageNumber"/>
        <w:noProof/>
      </w:rPr>
      <w:t>10</w:t>
    </w:r>
    <w:r>
      <w:rPr>
        <w:rStyle w:val="PageNumber"/>
      </w:rPr>
      <w:fldChar w:fldCharType="end"/>
    </w:r>
  </w:p>
  <w:p w:rsidR="008B34AB" w:rsidRDefault="008B34AB" w:rsidP="00DE4E28">
    <w:pPr>
      <w:framePr w:w="9836" w:h="280" w:hRule="exact" w:wrap="notBeside" w:vAnchor="page" w:hAnchor="page" w:x="1006" w:y="1575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jc w:val="center"/>
      <w:rPr>
        <w:vanish/>
      </w:rPr>
    </w:pPr>
    <w:r>
      <w:rPr>
        <w:color w:val="000000"/>
      </w:rPr>
      <w:pgNum/>
    </w:r>
  </w:p>
  <w:p w:rsidR="008B34AB" w:rsidRDefault="008B34AB" w:rsidP="00D8002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B55532"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F22F22">
      <w:rPr>
        <w:rStyle w:val="PageNumber"/>
        <w:noProof/>
      </w:rPr>
      <w:t>11</w:t>
    </w:r>
    <w:r>
      <w:rPr>
        <w:rStyle w:val="PageNumber"/>
      </w:rPr>
      <w:fldChar w:fldCharType="end"/>
    </w:r>
  </w:p>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08E9" w:rsidRDefault="00BB08E9">
      <w:r>
        <w:separator/>
      </w:r>
    </w:p>
  </w:footnote>
  <w:footnote w:type="continuationSeparator" w:id="0">
    <w:p w:rsidR="00BB08E9" w:rsidRDefault="00BB08E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Pr="003D7003" w:rsidRDefault="003D700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i/>
        <w:color w:val="0070C0"/>
      </w:rPr>
    </w:pPr>
    <w:r w:rsidRPr="001D426F">
      <w:rPr>
        <w:noProof/>
        <w:color w:val="000000" w:themeColor="text1"/>
        <w:sz w:val="36"/>
        <w:lang w:val="sk-SK" w:eastAsia="sk-SK" w:bidi="ar-SA"/>
      </w:rPr>
      <w:drawing>
        <wp:anchor distT="0" distB="0" distL="114300" distR="114300" simplePos="0" relativeHeight="251659264" behindDoc="0" locked="0" layoutInCell="1" allowOverlap="1">
          <wp:simplePos x="0" y="0"/>
          <wp:positionH relativeFrom="column">
            <wp:posOffset>6007735</wp:posOffset>
          </wp:positionH>
          <wp:positionV relativeFrom="paragraph">
            <wp:posOffset>-194945</wp:posOffset>
          </wp:positionV>
          <wp:extent cx="403225" cy="459105"/>
          <wp:effectExtent l="0" t="0" r="3175" b="0"/>
          <wp:wrapThrough wrapText="bothSides">
            <wp:wrapPolygon edited="0">
              <wp:start x="6803" y="0"/>
              <wp:lineTo x="0" y="4780"/>
              <wp:lineTo x="0" y="20315"/>
              <wp:lineTo x="20409" y="20315"/>
              <wp:lineTo x="20409" y="4780"/>
              <wp:lineTo x="13606" y="0"/>
              <wp:lineTo x="6803" y="0"/>
            </wp:wrapPolygon>
          </wp:wrapThrough>
          <wp:docPr id="6" name="Picture 6"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03225" cy="459105"/>
                  </a:xfrm>
                  <a:prstGeom prst="rect">
                    <a:avLst/>
                  </a:prstGeom>
                  <a:noFill/>
                  <a:ln>
                    <a:noFill/>
                  </a:ln>
                </pic:spPr>
              </pic:pic>
            </a:graphicData>
          </a:graphic>
        </wp:anchor>
      </w:drawing>
    </w:r>
    <w:r w:rsidRPr="003D7003">
      <w:rPr>
        <w:i/>
        <w:color w:val="0070C0"/>
      </w:rPr>
      <w:t>P-231 Comparative Politics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9.15pt;height:9.15pt" o:bullet="t">
        <v:imagedata r:id="rId1" o:title="BD14833_"/>
      </v:shape>
    </w:pict>
  </w:numPicBullet>
  <w:abstractNum w:abstractNumId="0">
    <w:nsid w:val="FFFFFF1D"/>
    <w:multiLevelType w:val="multilevel"/>
    <w:tmpl w:val="75A6E7B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D252A9"/>
    <w:multiLevelType w:val="hybridMultilevel"/>
    <w:tmpl w:val="E8BCFF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09A07EB4"/>
    <w:multiLevelType w:val="hybridMultilevel"/>
    <w:tmpl w:val="0E402B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1A9E4869"/>
    <w:multiLevelType w:val="hybridMultilevel"/>
    <w:tmpl w:val="3F3EBFDC"/>
    <w:lvl w:ilvl="0" w:tplc="30660392">
      <w:numFmt w:val="bullet"/>
      <w:lvlText w:val="-"/>
      <w:lvlJc w:val="left"/>
      <w:pPr>
        <w:ind w:left="720" w:hanging="360"/>
      </w:pPr>
      <w:rPr>
        <w:rFonts w:ascii="Cambria" w:eastAsia="Times New Roman" w:hAnsi="Cambria" w:cs="Times New Roman"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D9A641A"/>
    <w:multiLevelType w:val="hybridMultilevel"/>
    <w:tmpl w:val="E8FCC4D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21044DE7"/>
    <w:multiLevelType w:val="hybridMultilevel"/>
    <w:tmpl w:val="B9E62B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235C351D"/>
    <w:multiLevelType w:val="hybridMultilevel"/>
    <w:tmpl w:val="D16242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3D93775C"/>
    <w:multiLevelType w:val="hybridMultilevel"/>
    <w:tmpl w:val="081426F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3DAB1234"/>
    <w:multiLevelType w:val="hybridMultilevel"/>
    <w:tmpl w:val="305813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nsid w:val="3EFA382D"/>
    <w:multiLevelType w:val="hybridMultilevel"/>
    <w:tmpl w:val="CAD4A3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41755AC9"/>
    <w:multiLevelType w:val="hybridMultilevel"/>
    <w:tmpl w:val="3306F0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886F68"/>
    <w:multiLevelType w:val="hybridMultilevel"/>
    <w:tmpl w:val="AE0C997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73E4C05"/>
    <w:multiLevelType w:val="hybridMultilevel"/>
    <w:tmpl w:val="54DE2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8E54932"/>
    <w:multiLevelType w:val="hybridMultilevel"/>
    <w:tmpl w:val="96C6B5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496E522E"/>
    <w:multiLevelType w:val="hybridMultilevel"/>
    <w:tmpl w:val="D4F2DEF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4D550278"/>
    <w:multiLevelType w:val="hybridMultilevel"/>
    <w:tmpl w:val="ED405FAC"/>
    <w:lvl w:ilvl="0" w:tplc="AFA266B8">
      <w:start w:val="1"/>
      <w:numFmt w:val="bullet"/>
      <w:lvlText w:val=""/>
      <w:lvlPicBulletId w:val="0"/>
      <w:lvlJc w:val="left"/>
      <w:pPr>
        <w:ind w:left="720" w:hanging="360"/>
      </w:pPr>
      <w:rPr>
        <w:rFonts w:ascii="Symbol" w:hAnsi="Symbol" w:hint="default"/>
        <w:color w:val="auto"/>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508C5D99"/>
    <w:multiLevelType w:val="hybridMultilevel"/>
    <w:tmpl w:val="FF3E83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549511EB"/>
    <w:multiLevelType w:val="hybridMultilevel"/>
    <w:tmpl w:val="6DB8951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nsid w:val="55915461"/>
    <w:multiLevelType w:val="hybridMultilevel"/>
    <w:tmpl w:val="8B885084"/>
    <w:lvl w:ilvl="0" w:tplc="AFA266B8">
      <w:start w:val="1"/>
      <w:numFmt w:val="bullet"/>
      <w:lvlText w:val=""/>
      <w:lvlPicBulletId w:val="0"/>
      <w:lvlJc w:val="left"/>
      <w:pPr>
        <w:ind w:left="720" w:hanging="360"/>
      </w:pPr>
      <w:rPr>
        <w:rFonts w:ascii="Symbol" w:hAnsi="Symbol"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nsid w:val="5C9D3B6A"/>
    <w:multiLevelType w:val="hybridMultilevel"/>
    <w:tmpl w:val="13EA35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62755E30"/>
    <w:multiLevelType w:val="hybridMultilevel"/>
    <w:tmpl w:val="1DB40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E4110CF"/>
    <w:multiLevelType w:val="hybridMultilevel"/>
    <w:tmpl w:val="89D06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12D2AB2"/>
    <w:multiLevelType w:val="hybridMultilevel"/>
    <w:tmpl w:val="6594386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76130722"/>
    <w:multiLevelType w:val="hybridMultilevel"/>
    <w:tmpl w:val="9B1AC9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7B3443CC"/>
    <w:multiLevelType w:val="hybridMultilevel"/>
    <w:tmpl w:val="37B6A5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7CD372AE"/>
    <w:multiLevelType w:val="hybridMultilevel"/>
    <w:tmpl w:val="757CB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FFD6E8F"/>
    <w:multiLevelType w:val="hybridMultilevel"/>
    <w:tmpl w:val="7A0A30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1"/>
  </w:num>
  <w:num w:numId="2">
    <w:abstractNumId w:val="3"/>
  </w:num>
  <w:num w:numId="3">
    <w:abstractNumId w:val="17"/>
  </w:num>
  <w:num w:numId="4">
    <w:abstractNumId w:val="18"/>
  </w:num>
  <w:num w:numId="5">
    <w:abstractNumId w:val="15"/>
  </w:num>
  <w:num w:numId="6">
    <w:abstractNumId w:val="6"/>
  </w:num>
  <w:num w:numId="7">
    <w:abstractNumId w:val="16"/>
  </w:num>
  <w:num w:numId="8">
    <w:abstractNumId w:val="8"/>
  </w:num>
  <w:num w:numId="9">
    <w:abstractNumId w:val="1"/>
  </w:num>
  <w:num w:numId="10">
    <w:abstractNumId w:val="19"/>
  </w:num>
  <w:num w:numId="11">
    <w:abstractNumId w:val="4"/>
  </w:num>
  <w:num w:numId="12">
    <w:abstractNumId w:val="24"/>
  </w:num>
  <w:num w:numId="13">
    <w:abstractNumId w:val="2"/>
  </w:num>
  <w:num w:numId="14">
    <w:abstractNumId w:val="13"/>
  </w:num>
  <w:num w:numId="15">
    <w:abstractNumId w:val="22"/>
  </w:num>
  <w:num w:numId="16">
    <w:abstractNumId w:val="5"/>
  </w:num>
  <w:num w:numId="17">
    <w:abstractNumId w:val="23"/>
  </w:num>
  <w:num w:numId="18">
    <w:abstractNumId w:val="26"/>
  </w:num>
  <w:num w:numId="19">
    <w:abstractNumId w:val="9"/>
  </w:num>
  <w:num w:numId="20">
    <w:abstractNumId w:val="14"/>
  </w:num>
  <w:num w:numId="21">
    <w:abstractNumId w:val="7"/>
  </w:num>
  <w:num w:numId="22">
    <w:abstractNumId w:val="0"/>
  </w:num>
  <w:num w:numId="23">
    <w:abstractNumId w:val="25"/>
  </w:num>
  <w:num w:numId="24">
    <w:abstractNumId w:val="12"/>
  </w:num>
  <w:num w:numId="25">
    <w:abstractNumId w:val="10"/>
  </w:num>
  <w:num w:numId="26">
    <w:abstractNumId w:val="20"/>
  </w:num>
  <w:num w:numId="27">
    <w:abstractNumId w:val="21"/>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bordersDoNotSurroundHeader/>
  <w:bordersDoNotSurroundFooter/>
  <w:stylePaneFormatFilter w:val="3F01"/>
  <w:defaultTabStop w:val="720"/>
  <w:hyphenationZone w:val="0"/>
  <w:doNotHyphenateCaps/>
  <w:drawingGridHorizontalSpacing w:val="110"/>
  <w:displayHorizontalDrawingGridEvery w:val="0"/>
  <w:displayVerticalDrawingGridEvery w:val="0"/>
  <w:doNotShadeFormData/>
  <w:noPunctuationKerning/>
  <w:characterSpacingControl w:val="doNotCompress"/>
  <w:hdrShapeDefaults>
    <o:shapedefaults v:ext="edit" spidmax="3074"/>
  </w:hdrShapeDefaults>
  <w:footnotePr>
    <w:footnote w:id="-1"/>
    <w:footnote w:id="0"/>
  </w:footnotePr>
  <w:endnotePr>
    <w:endnote w:id="-1"/>
    <w:endnote w:id="0"/>
  </w:endnotePr>
  <w:compat/>
  <w:rsids>
    <w:rsidRoot w:val="00C51FC6"/>
    <w:rsid w:val="00005850"/>
    <w:rsid w:val="00013318"/>
    <w:rsid w:val="00013639"/>
    <w:rsid w:val="00015BE3"/>
    <w:rsid w:val="0002063F"/>
    <w:rsid w:val="0002157E"/>
    <w:rsid w:val="00024CA0"/>
    <w:rsid w:val="000359C0"/>
    <w:rsid w:val="000449AE"/>
    <w:rsid w:val="000454F9"/>
    <w:rsid w:val="00045954"/>
    <w:rsid w:val="00045DF2"/>
    <w:rsid w:val="00046D0B"/>
    <w:rsid w:val="00053189"/>
    <w:rsid w:val="00055EB7"/>
    <w:rsid w:val="000569E1"/>
    <w:rsid w:val="00057381"/>
    <w:rsid w:val="000603DE"/>
    <w:rsid w:val="000642E0"/>
    <w:rsid w:val="000706EE"/>
    <w:rsid w:val="00072503"/>
    <w:rsid w:val="000825B4"/>
    <w:rsid w:val="00084B56"/>
    <w:rsid w:val="000961F8"/>
    <w:rsid w:val="00096AF5"/>
    <w:rsid w:val="000A05CF"/>
    <w:rsid w:val="000A376E"/>
    <w:rsid w:val="000B0073"/>
    <w:rsid w:val="000B0B2E"/>
    <w:rsid w:val="000B2DF6"/>
    <w:rsid w:val="000B30CE"/>
    <w:rsid w:val="000B6C92"/>
    <w:rsid w:val="000C058E"/>
    <w:rsid w:val="000C3FB1"/>
    <w:rsid w:val="000C6F03"/>
    <w:rsid w:val="000D15B3"/>
    <w:rsid w:val="000D2A3A"/>
    <w:rsid w:val="000D4939"/>
    <w:rsid w:val="000D79F7"/>
    <w:rsid w:val="000E1AAC"/>
    <w:rsid w:val="000E3D08"/>
    <w:rsid w:val="000E697D"/>
    <w:rsid w:val="000E72EC"/>
    <w:rsid w:val="000F26EC"/>
    <w:rsid w:val="000F55F3"/>
    <w:rsid w:val="000F6E09"/>
    <w:rsid w:val="000F79A8"/>
    <w:rsid w:val="0010298B"/>
    <w:rsid w:val="0010392D"/>
    <w:rsid w:val="001046EE"/>
    <w:rsid w:val="0011389E"/>
    <w:rsid w:val="00114CBD"/>
    <w:rsid w:val="00121FC7"/>
    <w:rsid w:val="00123DF1"/>
    <w:rsid w:val="0014076B"/>
    <w:rsid w:val="0014095D"/>
    <w:rsid w:val="00142943"/>
    <w:rsid w:val="00146145"/>
    <w:rsid w:val="00146A22"/>
    <w:rsid w:val="00146D7D"/>
    <w:rsid w:val="00147956"/>
    <w:rsid w:val="00153314"/>
    <w:rsid w:val="00164F8F"/>
    <w:rsid w:val="0016573D"/>
    <w:rsid w:val="00173536"/>
    <w:rsid w:val="00177B37"/>
    <w:rsid w:val="001818E9"/>
    <w:rsid w:val="0018233F"/>
    <w:rsid w:val="00182D20"/>
    <w:rsid w:val="001877AC"/>
    <w:rsid w:val="0019566D"/>
    <w:rsid w:val="0019642B"/>
    <w:rsid w:val="00196DC9"/>
    <w:rsid w:val="00197CB5"/>
    <w:rsid w:val="001A43CE"/>
    <w:rsid w:val="001A7C7A"/>
    <w:rsid w:val="001B54D3"/>
    <w:rsid w:val="001C2EE4"/>
    <w:rsid w:val="001D2384"/>
    <w:rsid w:val="001D426F"/>
    <w:rsid w:val="001E46E1"/>
    <w:rsid w:val="001F22DA"/>
    <w:rsid w:val="001F5200"/>
    <w:rsid w:val="001F6847"/>
    <w:rsid w:val="00205977"/>
    <w:rsid w:val="002113CA"/>
    <w:rsid w:val="00215835"/>
    <w:rsid w:val="00221AB8"/>
    <w:rsid w:val="00234EC0"/>
    <w:rsid w:val="002365DF"/>
    <w:rsid w:val="002448AA"/>
    <w:rsid w:val="002457BE"/>
    <w:rsid w:val="00246EBB"/>
    <w:rsid w:val="00257A6A"/>
    <w:rsid w:val="002714B9"/>
    <w:rsid w:val="00273088"/>
    <w:rsid w:val="00274367"/>
    <w:rsid w:val="00274C2C"/>
    <w:rsid w:val="00281A67"/>
    <w:rsid w:val="0028252E"/>
    <w:rsid w:val="002825E1"/>
    <w:rsid w:val="00282903"/>
    <w:rsid w:val="0029515A"/>
    <w:rsid w:val="00296B67"/>
    <w:rsid w:val="00296D69"/>
    <w:rsid w:val="002A27FC"/>
    <w:rsid w:val="002A34C1"/>
    <w:rsid w:val="002A3955"/>
    <w:rsid w:val="002B38B4"/>
    <w:rsid w:val="002C0191"/>
    <w:rsid w:val="002C15B9"/>
    <w:rsid w:val="002C2AB2"/>
    <w:rsid w:val="002C4893"/>
    <w:rsid w:val="002C4AA9"/>
    <w:rsid w:val="002C6407"/>
    <w:rsid w:val="002C7B41"/>
    <w:rsid w:val="002D2A5B"/>
    <w:rsid w:val="002D3676"/>
    <w:rsid w:val="002D6509"/>
    <w:rsid w:val="002E717B"/>
    <w:rsid w:val="002F106A"/>
    <w:rsid w:val="002F7520"/>
    <w:rsid w:val="002F7ECD"/>
    <w:rsid w:val="0030038B"/>
    <w:rsid w:val="0030073F"/>
    <w:rsid w:val="0030503C"/>
    <w:rsid w:val="00306257"/>
    <w:rsid w:val="00307CB1"/>
    <w:rsid w:val="00312C8A"/>
    <w:rsid w:val="00314377"/>
    <w:rsid w:val="00314478"/>
    <w:rsid w:val="003156F2"/>
    <w:rsid w:val="00321D31"/>
    <w:rsid w:val="00322B61"/>
    <w:rsid w:val="00331EDD"/>
    <w:rsid w:val="00333914"/>
    <w:rsid w:val="00340D14"/>
    <w:rsid w:val="00345F23"/>
    <w:rsid w:val="00346E35"/>
    <w:rsid w:val="00350434"/>
    <w:rsid w:val="00351171"/>
    <w:rsid w:val="003553C2"/>
    <w:rsid w:val="0035682D"/>
    <w:rsid w:val="00357D4F"/>
    <w:rsid w:val="00360933"/>
    <w:rsid w:val="003618DD"/>
    <w:rsid w:val="0036274A"/>
    <w:rsid w:val="003660ED"/>
    <w:rsid w:val="00370C18"/>
    <w:rsid w:val="00380276"/>
    <w:rsid w:val="003802BD"/>
    <w:rsid w:val="003965E5"/>
    <w:rsid w:val="003A329A"/>
    <w:rsid w:val="003A492E"/>
    <w:rsid w:val="003A5035"/>
    <w:rsid w:val="003A56CA"/>
    <w:rsid w:val="003B0119"/>
    <w:rsid w:val="003B5153"/>
    <w:rsid w:val="003B71BA"/>
    <w:rsid w:val="003D0CC2"/>
    <w:rsid w:val="003D6C5B"/>
    <w:rsid w:val="003D7003"/>
    <w:rsid w:val="003E111B"/>
    <w:rsid w:val="003E14CC"/>
    <w:rsid w:val="003F3B64"/>
    <w:rsid w:val="003F44E8"/>
    <w:rsid w:val="003F7910"/>
    <w:rsid w:val="00400168"/>
    <w:rsid w:val="00402223"/>
    <w:rsid w:val="00404D08"/>
    <w:rsid w:val="00407E03"/>
    <w:rsid w:val="00417707"/>
    <w:rsid w:val="00421D22"/>
    <w:rsid w:val="00427BE7"/>
    <w:rsid w:val="00443235"/>
    <w:rsid w:val="00450BD1"/>
    <w:rsid w:val="00452465"/>
    <w:rsid w:val="004526FF"/>
    <w:rsid w:val="0045364B"/>
    <w:rsid w:val="00456DF4"/>
    <w:rsid w:val="0046374F"/>
    <w:rsid w:val="00466BAB"/>
    <w:rsid w:val="0047015E"/>
    <w:rsid w:val="00471B8B"/>
    <w:rsid w:val="00473C65"/>
    <w:rsid w:val="0047604E"/>
    <w:rsid w:val="00487CB8"/>
    <w:rsid w:val="00491541"/>
    <w:rsid w:val="004931D0"/>
    <w:rsid w:val="00493CBF"/>
    <w:rsid w:val="004944A0"/>
    <w:rsid w:val="00494D88"/>
    <w:rsid w:val="004973EA"/>
    <w:rsid w:val="004A0BA0"/>
    <w:rsid w:val="004A2811"/>
    <w:rsid w:val="004A2844"/>
    <w:rsid w:val="004A62BD"/>
    <w:rsid w:val="004B4952"/>
    <w:rsid w:val="004B59DF"/>
    <w:rsid w:val="004C2F18"/>
    <w:rsid w:val="004D0E32"/>
    <w:rsid w:val="004D71A3"/>
    <w:rsid w:val="004D7F6A"/>
    <w:rsid w:val="004E3231"/>
    <w:rsid w:val="004E667E"/>
    <w:rsid w:val="00500FC7"/>
    <w:rsid w:val="00503337"/>
    <w:rsid w:val="00506B0B"/>
    <w:rsid w:val="005072D0"/>
    <w:rsid w:val="00511DE4"/>
    <w:rsid w:val="0051273D"/>
    <w:rsid w:val="00514325"/>
    <w:rsid w:val="00520501"/>
    <w:rsid w:val="0053593D"/>
    <w:rsid w:val="0053727E"/>
    <w:rsid w:val="005416A5"/>
    <w:rsid w:val="00544E21"/>
    <w:rsid w:val="005454BA"/>
    <w:rsid w:val="00545820"/>
    <w:rsid w:val="00547869"/>
    <w:rsid w:val="00557303"/>
    <w:rsid w:val="00562C94"/>
    <w:rsid w:val="0057298C"/>
    <w:rsid w:val="0057523B"/>
    <w:rsid w:val="00575ED0"/>
    <w:rsid w:val="00576FEE"/>
    <w:rsid w:val="00582E37"/>
    <w:rsid w:val="00583565"/>
    <w:rsid w:val="005854A4"/>
    <w:rsid w:val="00585A48"/>
    <w:rsid w:val="005876FB"/>
    <w:rsid w:val="005A046D"/>
    <w:rsid w:val="005B0AAA"/>
    <w:rsid w:val="005B3CE4"/>
    <w:rsid w:val="005B7FDF"/>
    <w:rsid w:val="005C2C2F"/>
    <w:rsid w:val="005D1FF5"/>
    <w:rsid w:val="005D2431"/>
    <w:rsid w:val="005D468A"/>
    <w:rsid w:val="005D4A68"/>
    <w:rsid w:val="005E057B"/>
    <w:rsid w:val="005E1F2E"/>
    <w:rsid w:val="005E2114"/>
    <w:rsid w:val="005E339D"/>
    <w:rsid w:val="00602ADA"/>
    <w:rsid w:val="0061318E"/>
    <w:rsid w:val="00621215"/>
    <w:rsid w:val="006269CC"/>
    <w:rsid w:val="006300F9"/>
    <w:rsid w:val="00631292"/>
    <w:rsid w:val="006337ED"/>
    <w:rsid w:val="00634FF5"/>
    <w:rsid w:val="00637CA2"/>
    <w:rsid w:val="00645C67"/>
    <w:rsid w:val="00646C3A"/>
    <w:rsid w:val="00656E77"/>
    <w:rsid w:val="00666084"/>
    <w:rsid w:val="00673FD0"/>
    <w:rsid w:val="00674059"/>
    <w:rsid w:val="00677825"/>
    <w:rsid w:val="006846A3"/>
    <w:rsid w:val="00685CEA"/>
    <w:rsid w:val="0068786F"/>
    <w:rsid w:val="0069053C"/>
    <w:rsid w:val="00692464"/>
    <w:rsid w:val="0069282E"/>
    <w:rsid w:val="0069351B"/>
    <w:rsid w:val="00694AE1"/>
    <w:rsid w:val="00695307"/>
    <w:rsid w:val="00696EC6"/>
    <w:rsid w:val="00697FBC"/>
    <w:rsid w:val="006A42E7"/>
    <w:rsid w:val="006A6E3D"/>
    <w:rsid w:val="006B147F"/>
    <w:rsid w:val="006B1FA3"/>
    <w:rsid w:val="006B4354"/>
    <w:rsid w:val="006C0EB0"/>
    <w:rsid w:val="006C1B78"/>
    <w:rsid w:val="006C431F"/>
    <w:rsid w:val="006C5E38"/>
    <w:rsid w:val="006C5ECF"/>
    <w:rsid w:val="006C65B9"/>
    <w:rsid w:val="006D108F"/>
    <w:rsid w:val="006D6107"/>
    <w:rsid w:val="006D6EB8"/>
    <w:rsid w:val="006E0A39"/>
    <w:rsid w:val="006E14C1"/>
    <w:rsid w:val="006F4168"/>
    <w:rsid w:val="006F5003"/>
    <w:rsid w:val="006F79D7"/>
    <w:rsid w:val="00704A4B"/>
    <w:rsid w:val="00720A93"/>
    <w:rsid w:val="00720D56"/>
    <w:rsid w:val="0072104C"/>
    <w:rsid w:val="00735508"/>
    <w:rsid w:val="00737EFD"/>
    <w:rsid w:val="00742373"/>
    <w:rsid w:val="00754C5B"/>
    <w:rsid w:val="00762937"/>
    <w:rsid w:val="0076417B"/>
    <w:rsid w:val="00764769"/>
    <w:rsid w:val="007659C7"/>
    <w:rsid w:val="0077052A"/>
    <w:rsid w:val="007723EE"/>
    <w:rsid w:val="0077328A"/>
    <w:rsid w:val="00774FE5"/>
    <w:rsid w:val="00776656"/>
    <w:rsid w:val="00780AA4"/>
    <w:rsid w:val="0078348D"/>
    <w:rsid w:val="00787FAB"/>
    <w:rsid w:val="007908E1"/>
    <w:rsid w:val="00796609"/>
    <w:rsid w:val="007A0535"/>
    <w:rsid w:val="007A3630"/>
    <w:rsid w:val="007A634A"/>
    <w:rsid w:val="007B055C"/>
    <w:rsid w:val="007B1B2A"/>
    <w:rsid w:val="007B6140"/>
    <w:rsid w:val="007C3C61"/>
    <w:rsid w:val="007D42FF"/>
    <w:rsid w:val="007D6B84"/>
    <w:rsid w:val="007E2721"/>
    <w:rsid w:val="007F0A0E"/>
    <w:rsid w:val="007F473C"/>
    <w:rsid w:val="0080320A"/>
    <w:rsid w:val="008100E9"/>
    <w:rsid w:val="0082030C"/>
    <w:rsid w:val="00821FE3"/>
    <w:rsid w:val="00824959"/>
    <w:rsid w:val="00842AE0"/>
    <w:rsid w:val="00846174"/>
    <w:rsid w:val="008467FA"/>
    <w:rsid w:val="008562F8"/>
    <w:rsid w:val="008619B0"/>
    <w:rsid w:val="0086245F"/>
    <w:rsid w:val="008629E9"/>
    <w:rsid w:val="00864013"/>
    <w:rsid w:val="00864D53"/>
    <w:rsid w:val="00865807"/>
    <w:rsid w:val="0087221B"/>
    <w:rsid w:val="00873070"/>
    <w:rsid w:val="008748D7"/>
    <w:rsid w:val="00875D49"/>
    <w:rsid w:val="00877D32"/>
    <w:rsid w:val="00887A52"/>
    <w:rsid w:val="00890A23"/>
    <w:rsid w:val="008927A5"/>
    <w:rsid w:val="008A115D"/>
    <w:rsid w:val="008B34AB"/>
    <w:rsid w:val="008B3D71"/>
    <w:rsid w:val="008B6765"/>
    <w:rsid w:val="008B718E"/>
    <w:rsid w:val="008C23AE"/>
    <w:rsid w:val="008C3E58"/>
    <w:rsid w:val="008C51DA"/>
    <w:rsid w:val="008C5A55"/>
    <w:rsid w:val="008D0A19"/>
    <w:rsid w:val="008D0CA1"/>
    <w:rsid w:val="008D2F54"/>
    <w:rsid w:val="008D4FAE"/>
    <w:rsid w:val="008D68D5"/>
    <w:rsid w:val="008D74E4"/>
    <w:rsid w:val="008E1A1C"/>
    <w:rsid w:val="008E5D95"/>
    <w:rsid w:val="008F214F"/>
    <w:rsid w:val="008F27E7"/>
    <w:rsid w:val="008F2A5D"/>
    <w:rsid w:val="008F4542"/>
    <w:rsid w:val="00902878"/>
    <w:rsid w:val="00917762"/>
    <w:rsid w:val="00926548"/>
    <w:rsid w:val="009279C6"/>
    <w:rsid w:val="009328A7"/>
    <w:rsid w:val="00935F7D"/>
    <w:rsid w:val="009525D6"/>
    <w:rsid w:val="00960B84"/>
    <w:rsid w:val="00962B50"/>
    <w:rsid w:val="00965CAB"/>
    <w:rsid w:val="00990771"/>
    <w:rsid w:val="009923B9"/>
    <w:rsid w:val="0099311A"/>
    <w:rsid w:val="0099377B"/>
    <w:rsid w:val="00996AF5"/>
    <w:rsid w:val="009A1D88"/>
    <w:rsid w:val="009A5838"/>
    <w:rsid w:val="009A7FF3"/>
    <w:rsid w:val="009B3AF2"/>
    <w:rsid w:val="009B4944"/>
    <w:rsid w:val="009B74F3"/>
    <w:rsid w:val="009C0CBB"/>
    <w:rsid w:val="009C2899"/>
    <w:rsid w:val="009D33BC"/>
    <w:rsid w:val="009D70F1"/>
    <w:rsid w:val="009F4429"/>
    <w:rsid w:val="009F5FA5"/>
    <w:rsid w:val="009F7FBC"/>
    <w:rsid w:val="00A047C4"/>
    <w:rsid w:val="00A0648A"/>
    <w:rsid w:val="00A139DF"/>
    <w:rsid w:val="00A16978"/>
    <w:rsid w:val="00A17400"/>
    <w:rsid w:val="00A176D2"/>
    <w:rsid w:val="00A17F7C"/>
    <w:rsid w:val="00A22C7E"/>
    <w:rsid w:val="00A26EBA"/>
    <w:rsid w:val="00A27C5A"/>
    <w:rsid w:val="00A346F5"/>
    <w:rsid w:val="00A4024F"/>
    <w:rsid w:val="00A56C81"/>
    <w:rsid w:val="00A61834"/>
    <w:rsid w:val="00A66AC5"/>
    <w:rsid w:val="00A82257"/>
    <w:rsid w:val="00A82CDC"/>
    <w:rsid w:val="00A8301E"/>
    <w:rsid w:val="00A8345E"/>
    <w:rsid w:val="00A83642"/>
    <w:rsid w:val="00A97900"/>
    <w:rsid w:val="00AA2045"/>
    <w:rsid w:val="00AA6B6F"/>
    <w:rsid w:val="00AB2031"/>
    <w:rsid w:val="00AB6DE2"/>
    <w:rsid w:val="00AB7E83"/>
    <w:rsid w:val="00AC0427"/>
    <w:rsid w:val="00AC1AF4"/>
    <w:rsid w:val="00AC31FE"/>
    <w:rsid w:val="00AC3F6D"/>
    <w:rsid w:val="00AC5E77"/>
    <w:rsid w:val="00AD0410"/>
    <w:rsid w:val="00AD045A"/>
    <w:rsid w:val="00AD62EA"/>
    <w:rsid w:val="00AD6719"/>
    <w:rsid w:val="00AF1FA8"/>
    <w:rsid w:val="00AF5F8C"/>
    <w:rsid w:val="00B02916"/>
    <w:rsid w:val="00B052DB"/>
    <w:rsid w:val="00B12240"/>
    <w:rsid w:val="00B1490D"/>
    <w:rsid w:val="00B16626"/>
    <w:rsid w:val="00B166BA"/>
    <w:rsid w:val="00B227B3"/>
    <w:rsid w:val="00B23010"/>
    <w:rsid w:val="00B25E14"/>
    <w:rsid w:val="00B261A3"/>
    <w:rsid w:val="00B3178B"/>
    <w:rsid w:val="00B32AC7"/>
    <w:rsid w:val="00B40442"/>
    <w:rsid w:val="00B4063C"/>
    <w:rsid w:val="00B411A2"/>
    <w:rsid w:val="00B45F35"/>
    <w:rsid w:val="00B527B2"/>
    <w:rsid w:val="00B52D98"/>
    <w:rsid w:val="00B55532"/>
    <w:rsid w:val="00B57DB9"/>
    <w:rsid w:val="00B64ECB"/>
    <w:rsid w:val="00B723FD"/>
    <w:rsid w:val="00B740CE"/>
    <w:rsid w:val="00B80DC9"/>
    <w:rsid w:val="00B8546A"/>
    <w:rsid w:val="00B86165"/>
    <w:rsid w:val="00B8643B"/>
    <w:rsid w:val="00B878B6"/>
    <w:rsid w:val="00B91F62"/>
    <w:rsid w:val="00B93442"/>
    <w:rsid w:val="00B9354D"/>
    <w:rsid w:val="00B94505"/>
    <w:rsid w:val="00BA1B95"/>
    <w:rsid w:val="00BA4346"/>
    <w:rsid w:val="00BA7D89"/>
    <w:rsid w:val="00BA7FC4"/>
    <w:rsid w:val="00BB08E9"/>
    <w:rsid w:val="00BB2156"/>
    <w:rsid w:val="00BB6C5F"/>
    <w:rsid w:val="00BC7243"/>
    <w:rsid w:val="00BD0C23"/>
    <w:rsid w:val="00BD4361"/>
    <w:rsid w:val="00BD4DDE"/>
    <w:rsid w:val="00BE10C9"/>
    <w:rsid w:val="00BE33EA"/>
    <w:rsid w:val="00BE49C2"/>
    <w:rsid w:val="00BE62AA"/>
    <w:rsid w:val="00BF0F7B"/>
    <w:rsid w:val="00C07426"/>
    <w:rsid w:val="00C34D68"/>
    <w:rsid w:val="00C34F18"/>
    <w:rsid w:val="00C36EAA"/>
    <w:rsid w:val="00C37E65"/>
    <w:rsid w:val="00C4013F"/>
    <w:rsid w:val="00C40729"/>
    <w:rsid w:val="00C51066"/>
    <w:rsid w:val="00C51FC6"/>
    <w:rsid w:val="00C623A5"/>
    <w:rsid w:val="00C63AC3"/>
    <w:rsid w:val="00C7283E"/>
    <w:rsid w:val="00C73697"/>
    <w:rsid w:val="00C74CA3"/>
    <w:rsid w:val="00C840F1"/>
    <w:rsid w:val="00C849CB"/>
    <w:rsid w:val="00C90987"/>
    <w:rsid w:val="00C96A02"/>
    <w:rsid w:val="00CA0DC6"/>
    <w:rsid w:val="00CB0B4F"/>
    <w:rsid w:val="00CB1E0E"/>
    <w:rsid w:val="00CC0FD5"/>
    <w:rsid w:val="00CC24AF"/>
    <w:rsid w:val="00CC7EEA"/>
    <w:rsid w:val="00CD17E7"/>
    <w:rsid w:val="00CE05B3"/>
    <w:rsid w:val="00CE242C"/>
    <w:rsid w:val="00CE33CA"/>
    <w:rsid w:val="00CE52ED"/>
    <w:rsid w:val="00CE6DB5"/>
    <w:rsid w:val="00CE716A"/>
    <w:rsid w:val="00CF79A4"/>
    <w:rsid w:val="00CF7AC6"/>
    <w:rsid w:val="00D00E36"/>
    <w:rsid w:val="00D06441"/>
    <w:rsid w:val="00D07FE3"/>
    <w:rsid w:val="00D117FE"/>
    <w:rsid w:val="00D13FAC"/>
    <w:rsid w:val="00D34370"/>
    <w:rsid w:val="00D35D73"/>
    <w:rsid w:val="00D40B1F"/>
    <w:rsid w:val="00D471BF"/>
    <w:rsid w:val="00D52E4B"/>
    <w:rsid w:val="00D54BC5"/>
    <w:rsid w:val="00D606AF"/>
    <w:rsid w:val="00D6196D"/>
    <w:rsid w:val="00D61A61"/>
    <w:rsid w:val="00D67964"/>
    <w:rsid w:val="00D7582E"/>
    <w:rsid w:val="00D77B05"/>
    <w:rsid w:val="00D8002A"/>
    <w:rsid w:val="00D84EEB"/>
    <w:rsid w:val="00D947B7"/>
    <w:rsid w:val="00DA2433"/>
    <w:rsid w:val="00DA3B3D"/>
    <w:rsid w:val="00DA4B65"/>
    <w:rsid w:val="00DC140A"/>
    <w:rsid w:val="00DC28D8"/>
    <w:rsid w:val="00DD055A"/>
    <w:rsid w:val="00DE0F43"/>
    <w:rsid w:val="00DE22F7"/>
    <w:rsid w:val="00DE3806"/>
    <w:rsid w:val="00DE4E28"/>
    <w:rsid w:val="00DE6E0A"/>
    <w:rsid w:val="00DF1BAB"/>
    <w:rsid w:val="00DF446D"/>
    <w:rsid w:val="00DF530B"/>
    <w:rsid w:val="00E05DBA"/>
    <w:rsid w:val="00E0730B"/>
    <w:rsid w:val="00E11453"/>
    <w:rsid w:val="00E20DDD"/>
    <w:rsid w:val="00E27753"/>
    <w:rsid w:val="00E27B97"/>
    <w:rsid w:val="00E35B11"/>
    <w:rsid w:val="00E36485"/>
    <w:rsid w:val="00E419BC"/>
    <w:rsid w:val="00E454C5"/>
    <w:rsid w:val="00E464FC"/>
    <w:rsid w:val="00E465A8"/>
    <w:rsid w:val="00E52C01"/>
    <w:rsid w:val="00E60335"/>
    <w:rsid w:val="00E61135"/>
    <w:rsid w:val="00E62E7D"/>
    <w:rsid w:val="00E656F4"/>
    <w:rsid w:val="00E71260"/>
    <w:rsid w:val="00E800A2"/>
    <w:rsid w:val="00E83ACA"/>
    <w:rsid w:val="00E8660B"/>
    <w:rsid w:val="00E91407"/>
    <w:rsid w:val="00EA53D4"/>
    <w:rsid w:val="00EC258D"/>
    <w:rsid w:val="00EC47B9"/>
    <w:rsid w:val="00ED2149"/>
    <w:rsid w:val="00ED2D14"/>
    <w:rsid w:val="00ED64EF"/>
    <w:rsid w:val="00ED6733"/>
    <w:rsid w:val="00EE228C"/>
    <w:rsid w:val="00EE6F1B"/>
    <w:rsid w:val="00EF2ABC"/>
    <w:rsid w:val="00F0695A"/>
    <w:rsid w:val="00F10578"/>
    <w:rsid w:val="00F11EF6"/>
    <w:rsid w:val="00F15E9D"/>
    <w:rsid w:val="00F2117A"/>
    <w:rsid w:val="00F21AC6"/>
    <w:rsid w:val="00F22F22"/>
    <w:rsid w:val="00F24A92"/>
    <w:rsid w:val="00F26954"/>
    <w:rsid w:val="00F277E4"/>
    <w:rsid w:val="00F304BD"/>
    <w:rsid w:val="00F3374E"/>
    <w:rsid w:val="00F34D81"/>
    <w:rsid w:val="00F3554F"/>
    <w:rsid w:val="00F4057C"/>
    <w:rsid w:val="00F42154"/>
    <w:rsid w:val="00F42A2B"/>
    <w:rsid w:val="00F43892"/>
    <w:rsid w:val="00F53229"/>
    <w:rsid w:val="00F54483"/>
    <w:rsid w:val="00F569C8"/>
    <w:rsid w:val="00F61AD1"/>
    <w:rsid w:val="00F641AB"/>
    <w:rsid w:val="00F65154"/>
    <w:rsid w:val="00F70265"/>
    <w:rsid w:val="00F7033A"/>
    <w:rsid w:val="00F72601"/>
    <w:rsid w:val="00F734DB"/>
    <w:rsid w:val="00F776A1"/>
    <w:rsid w:val="00F84EF6"/>
    <w:rsid w:val="00F85639"/>
    <w:rsid w:val="00F85819"/>
    <w:rsid w:val="00F940F5"/>
    <w:rsid w:val="00F94310"/>
    <w:rsid w:val="00FA1274"/>
    <w:rsid w:val="00FB1D42"/>
    <w:rsid w:val="00FC1E4C"/>
    <w:rsid w:val="00FC2AB6"/>
    <w:rsid w:val="00FC4F27"/>
    <w:rsid w:val="00FC621A"/>
    <w:rsid w:val="00FD68C8"/>
    <w:rsid w:val="00FE18C9"/>
    <w:rsid w:val="00FE1C60"/>
    <w:rsid w:val="00FE25C6"/>
    <w:rsid w:val="00FE5382"/>
    <w:rsid w:val="00FE6F5F"/>
    <w:rsid w:val="00FF0342"/>
    <w:rsid w:val="00FF09A9"/>
    <w:rsid w:val="00FF0C6B"/>
    <w:rsid w:val="00FF3C1B"/>
    <w:rsid w:val="00FF4817"/>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caption" w:uiPriority="35" w:qFormat="1"/>
    <w:lsdException w:name="Title" w:uiPriority="10" w:qFormat="1"/>
    <w:lsdException w:name="Subtitle" w:uiPriority="11" w:qFormat="1"/>
    <w:lsdException w:name="Strong" w:uiPriority="22"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uiPriority="47"/>
    <w:lsdException w:name="TOC Heading" w:uiPriority="48"/>
  </w:latentStyles>
  <w:style w:type="paragraph" w:default="1" w:styleId="Normal">
    <w:name w:val="Normal"/>
    <w:qFormat/>
    <w:rsid w:val="000A376E"/>
    <w:pPr>
      <w:spacing w:after="200" w:line="276" w:lineRule="auto"/>
    </w:pPr>
    <w:rPr>
      <w:sz w:val="22"/>
      <w:szCs w:val="22"/>
      <w:lang w:bidi="en-US"/>
    </w:rPr>
  </w:style>
  <w:style w:type="paragraph" w:styleId="Heading1">
    <w:name w:val="heading 1"/>
    <w:basedOn w:val="Normal"/>
    <w:next w:val="Normal"/>
    <w:link w:val="Heading1Char"/>
    <w:uiPriority w:val="9"/>
    <w:qFormat/>
    <w:rsid w:val="000A376E"/>
    <w:pPr>
      <w:keepNext/>
      <w:keepLines/>
      <w:spacing w:before="480" w:after="0"/>
      <w:outlineLvl w:val="0"/>
    </w:pPr>
    <w:rPr>
      <w:rFonts w:ascii="Cambria" w:hAnsi="Cambria"/>
      <w:b/>
      <w:bCs/>
      <w:color w:val="365F91"/>
      <w:sz w:val="28"/>
      <w:szCs w:val="28"/>
      <w:lang w:bidi="ar-SA"/>
    </w:rPr>
  </w:style>
  <w:style w:type="paragraph" w:styleId="Heading2">
    <w:name w:val="heading 2"/>
    <w:basedOn w:val="Normal"/>
    <w:next w:val="Normal"/>
    <w:link w:val="Heading2Char"/>
    <w:uiPriority w:val="9"/>
    <w:qFormat/>
    <w:rsid w:val="000A376E"/>
    <w:pPr>
      <w:keepNext/>
      <w:keepLines/>
      <w:spacing w:before="200" w:after="0"/>
      <w:outlineLvl w:val="1"/>
    </w:pPr>
    <w:rPr>
      <w:rFonts w:ascii="Cambria" w:hAnsi="Cambria"/>
      <w:b/>
      <w:bCs/>
      <w:color w:val="4F81BD"/>
      <w:sz w:val="26"/>
      <w:szCs w:val="26"/>
      <w:lang w:bidi="ar-SA"/>
    </w:rPr>
  </w:style>
  <w:style w:type="paragraph" w:styleId="Heading3">
    <w:name w:val="heading 3"/>
    <w:basedOn w:val="Normal"/>
    <w:next w:val="Normal"/>
    <w:link w:val="Heading3Char"/>
    <w:uiPriority w:val="9"/>
    <w:qFormat/>
    <w:rsid w:val="000A376E"/>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0A376E"/>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0A376E"/>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0A376E"/>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0A376E"/>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0A376E"/>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0A376E"/>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C51FC6"/>
    <w:rPr>
      <w:color w:val="0000FF"/>
      <w:u w:val="single"/>
    </w:rPr>
  </w:style>
  <w:style w:type="paragraph" w:customStyle="1" w:styleId="17">
    <w:name w:val="_17"/>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16">
    <w:name w:val="_16"/>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15">
    <w:name w:val="_15"/>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14">
    <w:name w:val="_14"/>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13">
    <w:name w:val="_13"/>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12">
    <w:name w:val="_12"/>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11">
    <w:name w:val="_11"/>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0">
    <w:name w:val="_10"/>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Level9">
    <w:name w:val="Level 9"/>
    <w:basedOn w:val="Normal"/>
    <w:rsid w:val="008748D7"/>
    <w:pPr>
      <w:widowControl w:val="0"/>
    </w:pPr>
    <w:rPr>
      <w:b/>
    </w:rPr>
  </w:style>
  <w:style w:type="paragraph" w:customStyle="1" w:styleId="26">
    <w:name w:val="_26"/>
    <w:basedOn w:val="Normal"/>
    <w:rsid w:val="008748D7"/>
    <w:pPr>
      <w:widowControl w:val="0"/>
    </w:pPr>
  </w:style>
  <w:style w:type="paragraph" w:customStyle="1" w:styleId="25">
    <w:name w:val="_25"/>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24">
    <w:name w:val="_24"/>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23">
    <w:name w:val="_23"/>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22">
    <w:name w:val="_22"/>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21">
    <w:name w:val="_21"/>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0">
    <w:name w:val="_20"/>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9">
    <w:name w:val="_19"/>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18">
    <w:name w:val="_18"/>
    <w:basedOn w:val="Normal"/>
    <w:rsid w:val="008748D7"/>
    <w:pPr>
      <w:widowControl w:val="0"/>
      <w:tabs>
        <w:tab w:val="left" w:pos="6480"/>
        <w:tab w:val="left" w:pos="7200"/>
        <w:tab w:val="left" w:pos="7920"/>
        <w:tab w:val="left" w:pos="8640"/>
        <w:tab w:val="left" w:pos="9360"/>
      </w:tabs>
      <w:ind w:left="6480"/>
    </w:pPr>
  </w:style>
  <w:style w:type="paragraph" w:customStyle="1" w:styleId="9">
    <w:name w:val="_9"/>
    <w:basedOn w:val="Normal"/>
    <w:rsid w:val="008748D7"/>
    <w:pPr>
      <w:widowControl w:val="0"/>
      <w:tabs>
        <w:tab w:val="left" w:pos="6480"/>
        <w:tab w:val="left" w:pos="7200"/>
        <w:tab w:val="left" w:pos="7920"/>
        <w:tab w:val="left" w:pos="8640"/>
        <w:tab w:val="left" w:pos="9360"/>
      </w:tabs>
      <w:ind w:left="6480"/>
    </w:pPr>
  </w:style>
  <w:style w:type="paragraph" w:customStyle="1" w:styleId="8">
    <w:name w:val="_8"/>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7">
    <w:name w:val="_7"/>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6">
    <w:name w:val="_6"/>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5">
    <w:name w:val="_5"/>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4">
    <w:name w:val="_4"/>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3">
    <w:name w:val="_3"/>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
    <w:name w:val="_2"/>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
    <w:name w:val="_1"/>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a">
    <w:name w:val="_"/>
    <w:basedOn w:val="Normal"/>
    <w:rsid w:val="008748D7"/>
    <w:pPr>
      <w:widowControl w:val="0"/>
      <w:tabs>
        <w:tab w:val="left" w:pos="6480"/>
        <w:tab w:val="left" w:pos="7200"/>
        <w:tab w:val="left" w:pos="7920"/>
        <w:tab w:val="left" w:pos="8640"/>
        <w:tab w:val="left" w:pos="9360"/>
      </w:tabs>
      <w:ind w:left="6480"/>
    </w:pPr>
  </w:style>
  <w:style w:type="paragraph" w:customStyle="1" w:styleId="WPNormal">
    <w:name w:val="WP_Normal"/>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T">
    <w:name w:val="Definition T"/>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L">
    <w:name w:val="Definition L"/>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pPr>
  </w:style>
  <w:style w:type="character" w:customStyle="1" w:styleId="Definition">
    <w:name w:val="Definition"/>
    <w:rsid w:val="008748D7"/>
    <w:rPr>
      <w:i/>
    </w:rPr>
  </w:style>
  <w:style w:type="paragraph" w:customStyle="1" w:styleId="H1">
    <w:name w:val="H1"/>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48"/>
    </w:rPr>
  </w:style>
  <w:style w:type="paragraph" w:customStyle="1" w:styleId="H2">
    <w:name w:val="H2"/>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36"/>
    </w:rPr>
  </w:style>
  <w:style w:type="paragraph" w:customStyle="1" w:styleId="H3">
    <w:name w:val="H3"/>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8"/>
    </w:rPr>
  </w:style>
  <w:style w:type="paragraph" w:customStyle="1" w:styleId="H4">
    <w:name w:val="H4"/>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4"/>
    </w:rPr>
  </w:style>
  <w:style w:type="paragraph" w:customStyle="1" w:styleId="H5">
    <w:name w:val="H5"/>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0"/>
    </w:rPr>
  </w:style>
  <w:style w:type="paragraph" w:customStyle="1" w:styleId="H6">
    <w:name w:val="H6"/>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16"/>
    </w:rPr>
  </w:style>
  <w:style w:type="paragraph" w:customStyle="1" w:styleId="Address">
    <w:name w:val="Address"/>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i/>
    </w:rPr>
  </w:style>
  <w:style w:type="paragraph" w:customStyle="1" w:styleId="Blockquote">
    <w:name w:val="Blockquote"/>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right="360"/>
    </w:pPr>
  </w:style>
  <w:style w:type="character" w:customStyle="1" w:styleId="CITE">
    <w:name w:val="CITE"/>
    <w:rsid w:val="008748D7"/>
    <w:rPr>
      <w:i/>
    </w:rPr>
  </w:style>
  <w:style w:type="character" w:customStyle="1" w:styleId="CODE">
    <w:name w:val="CODE"/>
    <w:rsid w:val="008748D7"/>
    <w:rPr>
      <w:rFonts w:ascii="Courier New" w:hAnsi="Courier New"/>
      <w:sz w:val="20"/>
    </w:rPr>
  </w:style>
  <w:style w:type="character" w:customStyle="1" w:styleId="WPEmphasis">
    <w:name w:val="WP_Emphasis"/>
    <w:rsid w:val="008748D7"/>
    <w:rPr>
      <w:i/>
    </w:rPr>
  </w:style>
  <w:style w:type="character" w:customStyle="1" w:styleId="WPHyperlink">
    <w:name w:val="WP_Hyperlink"/>
    <w:rsid w:val="008748D7"/>
    <w:rPr>
      <w:color w:val="0000FF"/>
      <w:u w:val="single"/>
    </w:rPr>
  </w:style>
  <w:style w:type="character" w:customStyle="1" w:styleId="FollowedHype">
    <w:name w:val="FollowedHype"/>
    <w:rsid w:val="008748D7"/>
    <w:rPr>
      <w:color w:val="800080"/>
      <w:u w:val="single"/>
    </w:rPr>
  </w:style>
  <w:style w:type="character" w:customStyle="1" w:styleId="Keyboard">
    <w:name w:val="Keyboard"/>
    <w:rsid w:val="008748D7"/>
    <w:rPr>
      <w:rFonts w:ascii="Courier New" w:hAnsi="Courier New"/>
      <w:b/>
      <w:sz w:val="20"/>
    </w:rPr>
  </w:style>
  <w:style w:type="paragraph" w:customStyle="1" w:styleId="Preformatted">
    <w:name w:val="Preformatted"/>
    <w:basedOn w:val="Normal"/>
    <w:rsid w:val="008748D7"/>
    <w:pPr>
      <w:widowControl w:val="0"/>
      <w:tabs>
        <w:tab w:val="left" w:pos="0"/>
        <w:tab w:val="left" w:pos="960"/>
        <w:tab w:val="left" w:pos="1919"/>
        <w:tab w:val="left" w:pos="2878"/>
        <w:tab w:val="left" w:pos="3836"/>
        <w:tab w:val="left" w:pos="4795"/>
        <w:tab w:val="left" w:pos="5754"/>
        <w:tab w:val="left" w:pos="6714"/>
        <w:tab w:val="left" w:pos="7673"/>
        <w:tab w:val="left" w:pos="8632"/>
        <w:tab w:val="left" w:pos="9590"/>
      </w:tabs>
    </w:pPr>
    <w:rPr>
      <w:rFonts w:ascii="Courier New" w:hAnsi="Courier New"/>
      <w:sz w:val="20"/>
    </w:rPr>
  </w:style>
  <w:style w:type="paragraph" w:customStyle="1" w:styleId="zBottomof">
    <w:name w:val="zBottom of"/>
    <w:basedOn w:val="Normal"/>
    <w:rsid w:val="008748D7"/>
    <w:pPr>
      <w:widowControl w:val="0"/>
      <w:pBdr>
        <w:top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paragraph" w:customStyle="1" w:styleId="zTopofFor">
    <w:name w:val="zTop of For"/>
    <w:basedOn w:val="Normal"/>
    <w:rsid w:val="008748D7"/>
    <w:pPr>
      <w:widowControl w:val="0"/>
      <w:pBdr>
        <w:bottom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character" w:customStyle="1" w:styleId="Sample">
    <w:name w:val="Sample"/>
    <w:rsid w:val="008748D7"/>
    <w:rPr>
      <w:rFonts w:ascii="Courier New" w:hAnsi="Courier New"/>
    </w:rPr>
  </w:style>
  <w:style w:type="character" w:customStyle="1" w:styleId="WPStrong">
    <w:name w:val="WP_Strong"/>
    <w:rsid w:val="008748D7"/>
    <w:rPr>
      <w:b/>
    </w:rPr>
  </w:style>
  <w:style w:type="character" w:customStyle="1" w:styleId="Typewriter">
    <w:name w:val="Typewriter"/>
    <w:rsid w:val="008748D7"/>
    <w:rPr>
      <w:rFonts w:ascii="Courier New" w:hAnsi="Courier New"/>
      <w:sz w:val="20"/>
    </w:rPr>
  </w:style>
  <w:style w:type="character" w:customStyle="1" w:styleId="Variable">
    <w:name w:val="Variable"/>
    <w:rsid w:val="008748D7"/>
    <w:rPr>
      <w:i/>
    </w:rPr>
  </w:style>
  <w:style w:type="character" w:customStyle="1" w:styleId="HTMLMarkup">
    <w:name w:val="HTML Markup"/>
    <w:rsid w:val="008748D7"/>
    <w:rPr>
      <w:vanish/>
      <w:color w:val="FF0000"/>
    </w:rPr>
  </w:style>
  <w:style w:type="character" w:customStyle="1" w:styleId="Comment">
    <w:name w:val="Comment"/>
    <w:rsid w:val="008748D7"/>
    <w:rPr>
      <w:vanish/>
    </w:rPr>
  </w:style>
  <w:style w:type="character" w:customStyle="1" w:styleId="SYSHYPERTEXT">
    <w:name w:val="SYS_HYPERTEXT"/>
    <w:rsid w:val="008748D7"/>
    <w:rPr>
      <w:b/>
      <w:color w:val="008000"/>
      <w:u w:val="single"/>
    </w:rPr>
  </w:style>
  <w:style w:type="character" w:styleId="FollowedHyperlink">
    <w:name w:val="FollowedHyperlink"/>
    <w:rsid w:val="00C51FC6"/>
    <w:rPr>
      <w:color w:val="800080"/>
      <w:u w:val="single"/>
    </w:rPr>
  </w:style>
  <w:style w:type="paragraph" w:styleId="Footer">
    <w:name w:val="footer"/>
    <w:basedOn w:val="Normal"/>
    <w:rsid w:val="0069282E"/>
    <w:pPr>
      <w:tabs>
        <w:tab w:val="center" w:pos="4320"/>
        <w:tab w:val="right" w:pos="8640"/>
      </w:tabs>
    </w:pPr>
  </w:style>
  <w:style w:type="character" w:styleId="PageNumber">
    <w:name w:val="page number"/>
    <w:basedOn w:val="DefaultParagraphFont"/>
    <w:rsid w:val="0069282E"/>
  </w:style>
  <w:style w:type="paragraph" w:styleId="NormalWeb">
    <w:name w:val="Normal (Web)"/>
    <w:basedOn w:val="Normal"/>
    <w:uiPriority w:val="99"/>
    <w:rsid w:val="00B52D98"/>
    <w:pPr>
      <w:spacing w:before="100" w:beforeAutospacing="1" w:after="100" w:afterAutospacing="1"/>
    </w:pPr>
    <w:rPr>
      <w:szCs w:val="24"/>
    </w:rPr>
  </w:style>
  <w:style w:type="character" w:customStyle="1" w:styleId="text">
    <w:name w:val="text"/>
    <w:basedOn w:val="DefaultParagraphFont"/>
    <w:rsid w:val="00296D69"/>
  </w:style>
  <w:style w:type="paragraph" w:styleId="BalloonText">
    <w:name w:val="Balloon Text"/>
    <w:basedOn w:val="Normal"/>
    <w:semiHidden/>
    <w:rsid w:val="00666084"/>
    <w:rPr>
      <w:rFonts w:ascii="Tahoma" w:hAnsi="Tahoma" w:cs="Tahoma"/>
      <w:sz w:val="16"/>
      <w:szCs w:val="16"/>
    </w:rPr>
  </w:style>
  <w:style w:type="paragraph" w:styleId="FootnoteText">
    <w:name w:val="footnote text"/>
    <w:basedOn w:val="Normal"/>
    <w:link w:val="FootnoteTextChar"/>
    <w:rsid w:val="00450BD1"/>
    <w:rPr>
      <w:sz w:val="20"/>
      <w:szCs w:val="20"/>
      <w:lang w:val="ru-RU" w:eastAsia="ru-RU" w:bidi="ar-SA"/>
    </w:rPr>
  </w:style>
  <w:style w:type="character" w:customStyle="1" w:styleId="FootnoteTextChar">
    <w:name w:val="Footnote Text Char"/>
    <w:link w:val="FootnoteText"/>
    <w:rsid w:val="00450BD1"/>
    <w:rPr>
      <w:lang w:val="ru-RU" w:eastAsia="ru-RU"/>
    </w:rPr>
  </w:style>
  <w:style w:type="character" w:styleId="FootnoteReference">
    <w:name w:val="footnote reference"/>
    <w:rsid w:val="00450BD1"/>
    <w:rPr>
      <w:vertAlign w:val="superscript"/>
    </w:rPr>
  </w:style>
  <w:style w:type="character" w:customStyle="1" w:styleId="Heading1Char">
    <w:name w:val="Heading 1 Char"/>
    <w:link w:val="Heading1"/>
    <w:uiPriority w:val="9"/>
    <w:rsid w:val="000A376E"/>
    <w:rPr>
      <w:rFonts w:ascii="Cambria" w:eastAsia="Times New Roman" w:hAnsi="Cambria" w:cs="Times New Roman"/>
      <w:b/>
      <w:bCs/>
      <w:color w:val="365F91"/>
      <w:sz w:val="28"/>
      <w:szCs w:val="28"/>
    </w:rPr>
  </w:style>
  <w:style w:type="character" w:customStyle="1" w:styleId="Heading2Char">
    <w:name w:val="Heading 2 Char"/>
    <w:link w:val="Heading2"/>
    <w:uiPriority w:val="9"/>
    <w:semiHidden/>
    <w:rsid w:val="000A376E"/>
    <w:rPr>
      <w:rFonts w:ascii="Cambria" w:eastAsia="Times New Roman" w:hAnsi="Cambria" w:cs="Times New Roman"/>
      <w:b/>
      <w:bCs/>
      <w:color w:val="4F81BD"/>
      <w:sz w:val="26"/>
      <w:szCs w:val="26"/>
    </w:rPr>
  </w:style>
  <w:style w:type="character" w:customStyle="1" w:styleId="Heading3Char">
    <w:name w:val="Heading 3 Char"/>
    <w:link w:val="Heading3"/>
    <w:uiPriority w:val="9"/>
    <w:rsid w:val="000A376E"/>
    <w:rPr>
      <w:rFonts w:ascii="Cambria" w:eastAsia="Times New Roman" w:hAnsi="Cambria" w:cs="Times New Roman"/>
      <w:b/>
      <w:bCs/>
      <w:color w:val="4F81BD"/>
    </w:rPr>
  </w:style>
  <w:style w:type="character" w:customStyle="1" w:styleId="Heading4Char">
    <w:name w:val="Heading 4 Char"/>
    <w:link w:val="Heading4"/>
    <w:uiPriority w:val="9"/>
    <w:rsid w:val="000A376E"/>
    <w:rPr>
      <w:rFonts w:ascii="Cambria" w:eastAsia="Times New Roman" w:hAnsi="Cambria" w:cs="Times New Roman"/>
      <w:b/>
      <w:bCs/>
      <w:i/>
      <w:iCs/>
      <w:color w:val="4F81BD"/>
    </w:rPr>
  </w:style>
  <w:style w:type="character" w:customStyle="1" w:styleId="Heading5Char">
    <w:name w:val="Heading 5 Char"/>
    <w:link w:val="Heading5"/>
    <w:uiPriority w:val="9"/>
    <w:rsid w:val="000A376E"/>
    <w:rPr>
      <w:rFonts w:ascii="Cambria" w:eastAsia="Times New Roman" w:hAnsi="Cambria" w:cs="Times New Roman"/>
      <w:color w:val="243F60"/>
    </w:rPr>
  </w:style>
  <w:style w:type="character" w:customStyle="1" w:styleId="Heading6Char">
    <w:name w:val="Heading 6 Char"/>
    <w:link w:val="Heading6"/>
    <w:uiPriority w:val="9"/>
    <w:rsid w:val="000A376E"/>
    <w:rPr>
      <w:rFonts w:ascii="Cambria" w:eastAsia="Times New Roman" w:hAnsi="Cambria" w:cs="Times New Roman"/>
      <w:i/>
      <w:iCs/>
      <w:color w:val="243F60"/>
    </w:rPr>
  </w:style>
  <w:style w:type="character" w:customStyle="1" w:styleId="Heading7Char">
    <w:name w:val="Heading 7 Char"/>
    <w:link w:val="Heading7"/>
    <w:uiPriority w:val="9"/>
    <w:rsid w:val="000A376E"/>
    <w:rPr>
      <w:rFonts w:ascii="Cambria" w:eastAsia="Times New Roman" w:hAnsi="Cambria" w:cs="Times New Roman"/>
      <w:i/>
      <w:iCs/>
      <w:color w:val="404040"/>
    </w:rPr>
  </w:style>
  <w:style w:type="character" w:customStyle="1" w:styleId="Heading8Char">
    <w:name w:val="Heading 8 Char"/>
    <w:link w:val="Heading8"/>
    <w:uiPriority w:val="9"/>
    <w:rsid w:val="000A376E"/>
    <w:rPr>
      <w:rFonts w:ascii="Cambria" w:eastAsia="Times New Roman" w:hAnsi="Cambria" w:cs="Times New Roman"/>
      <w:color w:val="4F81BD"/>
      <w:sz w:val="20"/>
      <w:szCs w:val="20"/>
    </w:rPr>
  </w:style>
  <w:style w:type="character" w:customStyle="1" w:styleId="Heading9Char">
    <w:name w:val="Heading 9 Char"/>
    <w:link w:val="Heading9"/>
    <w:uiPriority w:val="9"/>
    <w:rsid w:val="000A376E"/>
    <w:rPr>
      <w:rFonts w:ascii="Cambria" w:eastAsia="Times New Roman" w:hAnsi="Cambria" w:cs="Times New Roman"/>
      <w:i/>
      <w:iCs/>
      <w:color w:val="404040"/>
      <w:sz w:val="20"/>
      <w:szCs w:val="20"/>
    </w:rPr>
  </w:style>
  <w:style w:type="paragraph" w:styleId="Caption">
    <w:name w:val="caption"/>
    <w:basedOn w:val="Normal"/>
    <w:next w:val="Normal"/>
    <w:uiPriority w:val="35"/>
    <w:qFormat/>
    <w:rsid w:val="000A376E"/>
    <w:pPr>
      <w:spacing w:line="240" w:lineRule="auto"/>
    </w:pPr>
    <w:rPr>
      <w:b/>
      <w:bCs/>
      <w:color w:val="4F81BD"/>
      <w:sz w:val="18"/>
      <w:szCs w:val="18"/>
    </w:rPr>
  </w:style>
  <w:style w:type="paragraph" w:styleId="Title">
    <w:name w:val="Title"/>
    <w:basedOn w:val="Normal"/>
    <w:next w:val="Normal"/>
    <w:link w:val="TitleChar"/>
    <w:autoRedefine/>
    <w:uiPriority w:val="10"/>
    <w:qFormat/>
    <w:rsid w:val="008C23AE"/>
    <w:pPr>
      <w:pBdr>
        <w:bottom w:val="single" w:sz="8" w:space="4" w:color="4F81BD"/>
      </w:pBdr>
      <w:spacing w:after="300" w:line="240" w:lineRule="auto"/>
      <w:contextualSpacing/>
      <w:jc w:val="center"/>
    </w:pPr>
    <w:rPr>
      <w:rFonts w:ascii="Courier New" w:hAnsi="Courier New"/>
      <w:b/>
      <w:color w:val="17365D"/>
      <w:spacing w:val="5"/>
      <w:kern w:val="28"/>
      <w:sz w:val="52"/>
      <w:szCs w:val="52"/>
    </w:rPr>
  </w:style>
  <w:style w:type="character" w:customStyle="1" w:styleId="TitleChar">
    <w:name w:val="Title Char"/>
    <w:link w:val="Title"/>
    <w:uiPriority w:val="10"/>
    <w:rsid w:val="008C23AE"/>
    <w:rPr>
      <w:rFonts w:ascii="Courier New" w:hAnsi="Courier New"/>
      <w:b/>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0A376E"/>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rsid w:val="000A376E"/>
    <w:rPr>
      <w:rFonts w:ascii="Cambria" w:eastAsia="Times New Roman" w:hAnsi="Cambria" w:cs="Times New Roman"/>
      <w:i/>
      <w:iCs/>
      <w:color w:val="4F81BD"/>
      <w:spacing w:val="15"/>
      <w:sz w:val="24"/>
      <w:szCs w:val="24"/>
    </w:rPr>
  </w:style>
  <w:style w:type="character" w:styleId="Strong">
    <w:name w:val="Strong"/>
    <w:uiPriority w:val="22"/>
    <w:qFormat/>
    <w:rsid w:val="000A376E"/>
    <w:rPr>
      <w:b/>
      <w:bCs/>
    </w:rPr>
  </w:style>
  <w:style w:type="character" w:styleId="Emphasis">
    <w:name w:val="Emphasis"/>
    <w:uiPriority w:val="20"/>
    <w:qFormat/>
    <w:rsid w:val="000A376E"/>
    <w:rPr>
      <w:i/>
      <w:iCs/>
    </w:rPr>
  </w:style>
  <w:style w:type="paragraph" w:customStyle="1" w:styleId="NoSpacing1">
    <w:name w:val="No Spacing1"/>
    <w:link w:val="NoSpacingChar"/>
    <w:uiPriority w:val="1"/>
    <w:qFormat/>
    <w:rsid w:val="000A376E"/>
    <w:rPr>
      <w:sz w:val="22"/>
      <w:szCs w:val="22"/>
      <w:lang w:bidi="en-US"/>
    </w:rPr>
  </w:style>
  <w:style w:type="character" w:customStyle="1" w:styleId="NoSpacingChar">
    <w:name w:val="No Spacing Char"/>
    <w:link w:val="NoSpacing1"/>
    <w:uiPriority w:val="1"/>
    <w:rsid w:val="000A376E"/>
    <w:rPr>
      <w:sz w:val="22"/>
      <w:szCs w:val="22"/>
      <w:lang w:val="en-US" w:eastAsia="en-US" w:bidi="en-US"/>
    </w:rPr>
  </w:style>
  <w:style w:type="paragraph" w:customStyle="1" w:styleId="ColorfulList-Accent11">
    <w:name w:val="Colorful List - Accent 11"/>
    <w:basedOn w:val="Normal"/>
    <w:uiPriority w:val="34"/>
    <w:qFormat/>
    <w:rsid w:val="000A376E"/>
    <w:pPr>
      <w:ind w:left="720"/>
      <w:contextualSpacing/>
    </w:pPr>
  </w:style>
  <w:style w:type="paragraph" w:customStyle="1" w:styleId="ColorfulGrid-Accent11">
    <w:name w:val="Colorful Grid - Accent 11"/>
    <w:basedOn w:val="Normal"/>
    <w:next w:val="Normal"/>
    <w:link w:val="ColorfulGrid-Accent1Char"/>
    <w:uiPriority w:val="29"/>
    <w:qFormat/>
    <w:rsid w:val="000A376E"/>
    <w:rPr>
      <w:i/>
      <w:iCs/>
      <w:color w:val="000000"/>
      <w:sz w:val="20"/>
      <w:szCs w:val="20"/>
      <w:lang w:bidi="ar-SA"/>
    </w:rPr>
  </w:style>
  <w:style w:type="character" w:customStyle="1" w:styleId="ColorfulGrid-Accent1Char">
    <w:name w:val="Colorful Grid - Accent 1 Char"/>
    <w:link w:val="ColorfulGrid-Accent11"/>
    <w:uiPriority w:val="29"/>
    <w:rsid w:val="000A376E"/>
    <w:rPr>
      <w:i/>
      <w:iCs/>
      <w:color w:val="000000"/>
    </w:rPr>
  </w:style>
  <w:style w:type="paragraph" w:customStyle="1" w:styleId="LightShading-Accent21">
    <w:name w:val="Light Shading - Accent 21"/>
    <w:basedOn w:val="Normal"/>
    <w:next w:val="Normal"/>
    <w:link w:val="LightShading-Accent2Char"/>
    <w:uiPriority w:val="30"/>
    <w:qFormat/>
    <w:rsid w:val="000A376E"/>
    <w:pPr>
      <w:pBdr>
        <w:bottom w:val="single" w:sz="4" w:space="4" w:color="4F81BD"/>
      </w:pBdr>
      <w:spacing w:before="200" w:after="280"/>
      <w:ind w:left="936" w:right="936"/>
    </w:pPr>
    <w:rPr>
      <w:b/>
      <w:bCs/>
      <w:i/>
      <w:iCs/>
      <w:color w:val="4F81BD"/>
      <w:sz w:val="20"/>
      <w:szCs w:val="20"/>
      <w:lang w:bidi="ar-SA"/>
    </w:rPr>
  </w:style>
  <w:style w:type="character" w:customStyle="1" w:styleId="LightShading-Accent2Char">
    <w:name w:val="Light Shading - Accent 2 Char"/>
    <w:link w:val="LightShading-Accent21"/>
    <w:uiPriority w:val="30"/>
    <w:rsid w:val="000A376E"/>
    <w:rPr>
      <w:b/>
      <w:bCs/>
      <w:i/>
      <w:iCs/>
      <w:color w:val="4F81BD"/>
    </w:rPr>
  </w:style>
  <w:style w:type="character" w:customStyle="1" w:styleId="SubtleEmphasis1">
    <w:name w:val="Subtle Emphasis1"/>
    <w:uiPriority w:val="19"/>
    <w:qFormat/>
    <w:rsid w:val="000A376E"/>
    <w:rPr>
      <w:i/>
      <w:iCs/>
      <w:color w:val="808080"/>
    </w:rPr>
  </w:style>
  <w:style w:type="character" w:customStyle="1" w:styleId="IntenseEmphasis1">
    <w:name w:val="Intense Emphasis1"/>
    <w:uiPriority w:val="21"/>
    <w:qFormat/>
    <w:rsid w:val="000A376E"/>
    <w:rPr>
      <w:b/>
      <w:bCs/>
      <w:i/>
      <w:iCs/>
      <w:color w:val="4F81BD"/>
    </w:rPr>
  </w:style>
  <w:style w:type="character" w:customStyle="1" w:styleId="SubtleReference1">
    <w:name w:val="Subtle Reference1"/>
    <w:uiPriority w:val="31"/>
    <w:qFormat/>
    <w:rsid w:val="000A376E"/>
    <w:rPr>
      <w:smallCaps/>
      <w:color w:val="C0504D"/>
      <w:u w:val="single"/>
    </w:rPr>
  </w:style>
  <w:style w:type="character" w:customStyle="1" w:styleId="IntenseReference1">
    <w:name w:val="Intense Reference1"/>
    <w:uiPriority w:val="32"/>
    <w:qFormat/>
    <w:rsid w:val="000A376E"/>
    <w:rPr>
      <w:b/>
      <w:bCs/>
      <w:smallCaps/>
      <w:color w:val="C0504D"/>
      <w:spacing w:val="5"/>
      <w:u w:val="single"/>
    </w:rPr>
  </w:style>
  <w:style w:type="character" w:customStyle="1" w:styleId="BookTitle1">
    <w:name w:val="Book Title1"/>
    <w:uiPriority w:val="33"/>
    <w:qFormat/>
    <w:rsid w:val="000A376E"/>
    <w:rPr>
      <w:b/>
      <w:bCs/>
      <w:smallCaps/>
      <w:spacing w:val="5"/>
    </w:rPr>
  </w:style>
  <w:style w:type="paragraph" w:customStyle="1" w:styleId="TOCHeading1">
    <w:name w:val="TOC Heading1"/>
    <w:basedOn w:val="Heading1"/>
    <w:next w:val="Normal"/>
    <w:uiPriority w:val="39"/>
    <w:semiHidden/>
    <w:unhideWhenUsed/>
    <w:qFormat/>
    <w:rsid w:val="000A376E"/>
    <w:pPr>
      <w:outlineLvl w:val="9"/>
    </w:pPr>
  </w:style>
  <w:style w:type="paragraph" w:styleId="BodyTextIndent">
    <w:name w:val="Body Text Indent"/>
    <w:basedOn w:val="Normal"/>
    <w:link w:val="BodyTextIndentChar"/>
    <w:rsid w:val="00ED2149"/>
    <w:pPr>
      <w:spacing w:after="0" w:line="240" w:lineRule="auto"/>
      <w:ind w:left="360"/>
      <w:jc w:val="both"/>
    </w:pPr>
    <w:rPr>
      <w:rFonts w:ascii="Times New Roman" w:hAnsi="Times New Roman"/>
      <w:sz w:val="24"/>
      <w:szCs w:val="20"/>
      <w:lang w:bidi="ar-SA"/>
    </w:rPr>
  </w:style>
  <w:style w:type="character" w:customStyle="1" w:styleId="BodyTextIndentChar">
    <w:name w:val="Body Text Indent Char"/>
    <w:link w:val="BodyTextIndent"/>
    <w:rsid w:val="00ED2149"/>
    <w:rPr>
      <w:rFonts w:ascii="Times New Roman" w:eastAsia="Times New Roman" w:hAnsi="Times New Roman" w:cs="Times New Roman"/>
      <w:sz w:val="24"/>
      <w:szCs w:val="20"/>
      <w:lang w:bidi="ar-SA"/>
    </w:rPr>
  </w:style>
  <w:style w:type="paragraph" w:styleId="Header">
    <w:name w:val="header"/>
    <w:basedOn w:val="Normal"/>
    <w:link w:val="HeaderChar"/>
    <w:rsid w:val="00F42154"/>
    <w:pPr>
      <w:tabs>
        <w:tab w:val="center" w:pos="4680"/>
        <w:tab w:val="right" w:pos="9360"/>
      </w:tabs>
      <w:spacing w:after="0" w:line="240" w:lineRule="auto"/>
    </w:pPr>
  </w:style>
  <w:style w:type="character" w:customStyle="1" w:styleId="HeaderChar">
    <w:name w:val="Header Char"/>
    <w:basedOn w:val="DefaultParagraphFont"/>
    <w:link w:val="Header"/>
    <w:rsid w:val="00F42154"/>
  </w:style>
  <w:style w:type="character" w:customStyle="1" w:styleId="accesshide">
    <w:name w:val="accesshide"/>
    <w:basedOn w:val="DefaultParagraphFont"/>
    <w:rsid w:val="005416A5"/>
  </w:style>
  <w:style w:type="character" w:customStyle="1" w:styleId="commands">
    <w:name w:val="commands"/>
    <w:basedOn w:val="DefaultParagraphFont"/>
    <w:rsid w:val="005416A5"/>
  </w:style>
  <w:style w:type="character" w:customStyle="1" w:styleId="label">
    <w:name w:val="label"/>
    <w:basedOn w:val="DefaultParagraphFont"/>
    <w:rsid w:val="0019566D"/>
  </w:style>
</w:styles>
</file>

<file path=word/webSettings.xml><?xml version="1.0" encoding="utf-8"?>
<w:webSettings xmlns:r="http://schemas.openxmlformats.org/officeDocument/2006/relationships" xmlns:w="http://schemas.openxmlformats.org/wordprocessingml/2006/main">
  <w:divs>
    <w:div w:id="328603818">
      <w:bodyDiv w:val="1"/>
      <w:marLeft w:val="0"/>
      <w:marRight w:val="0"/>
      <w:marTop w:val="0"/>
      <w:marBottom w:val="0"/>
      <w:divBdr>
        <w:top w:val="none" w:sz="0" w:space="0" w:color="auto"/>
        <w:left w:val="none" w:sz="0" w:space="0" w:color="auto"/>
        <w:bottom w:val="none" w:sz="0" w:space="0" w:color="auto"/>
        <w:right w:val="none" w:sz="0" w:space="0" w:color="auto"/>
      </w:divBdr>
    </w:div>
    <w:div w:id="342518039">
      <w:bodyDiv w:val="1"/>
      <w:marLeft w:val="0"/>
      <w:marRight w:val="0"/>
      <w:marTop w:val="0"/>
      <w:marBottom w:val="0"/>
      <w:divBdr>
        <w:top w:val="none" w:sz="0" w:space="0" w:color="auto"/>
        <w:left w:val="none" w:sz="0" w:space="0" w:color="auto"/>
        <w:bottom w:val="none" w:sz="0" w:space="0" w:color="auto"/>
        <w:right w:val="none" w:sz="0" w:space="0" w:color="auto"/>
      </w:divBdr>
    </w:div>
    <w:div w:id="365831127">
      <w:bodyDiv w:val="1"/>
      <w:marLeft w:val="0"/>
      <w:marRight w:val="0"/>
      <w:marTop w:val="0"/>
      <w:marBottom w:val="0"/>
      <w:divBdr>
        <w:top w:val="none" w:sz="0" w:space="0" w:color="auto"/>
        <w:left w:val="none" w:sz="0" w:space="0" w:color="auto"/>
        <w:bottom w:val="none" w:sz="0" w:space="0" w:color="auto"/>
        <w:right w:val="none" w:sz="0" w:space="0" w:color="auto"/>
      </w:divBdr>
    </w:div>
    <w:div w:id="411900785">
      <w:bodyDiv w:val="1"/>
      <w:marLeft w:val="0"/>
      <w:marRight w:val="0"/>
      <w:marTop w:val="0"/>
      <w:marBottom w:val="0"/>
      <w:divBdr>
        <w:top w:val="none" w:sz="0" w:space="0" w:color="auto"/>
        <w:left w:val="none" w:sz="0" w:space="0" w:color="auto"/>
        <w:bottom w:val="none" w:sz="0" w:space="0" w:color="auto"/>
        <w:right w:val="none" w:sz="0" w:space="0" w:color="auto"/>
      </w:divBdr>
    </w:div>
    <w:div w:id="459029466">
      <w:bodyDiv w:val="1"/>
      <w:marLeft w:val="0"/>
      <w:marRight w:val="0"/>
      <w:marTop w:val="0"/>
      <w:marBottom w:val="0"/>
      <w:divBdr>
        <w:top w:val="none" w:sz="0" w:space="0" w:color="auto"/>
        <w:left w:val="none" w:sz="0" w:space="0" w:color="auto"/>
        <w:bottom w:val="none" w:sz="0" w:space="0" w:color="auto"/>
        <w:right w:val="none" w:sz="0" w:space="0" w:color="auto"/>
      </w:divBdr>
    </w:div>
    <w:div w:id="521281386">
      <w:bodyDiv w:val="1"/>
      <w:marLeft w:val="0"/>
      <w:marRight w:val="0"/>
      <w:marTop w:val="0"/>
      <w:marBottom w:val="0"/>
      <w:divBdr>
        <w:top w:val="none" w:sz="0" w:space="0" w:color="auto"/>
        <w:left w:val="none" w:sz="0" w:space="0" w:color="auto"/>
        <w:bottom w:val="none" w:sz="0" w:space="0" w:color="auto"/>
        <w:right w:val="none" w:sz="0" w:space="0" w:color="auto"/>
      </w:divBdr>
    </w:div>
    <w:div w:id="533153838">
      <w:bodyDiv w:val="1"/>
      <w:marLeft w:val="0"/>
      <w:marRight w:val="0"/>
      <w:marTop w:val="0"/>
      <w:marBottom w:val="0"/>
      <w:divBdr>
        <w:top w:val="none" w:sz="0" w:space="0" w:color="auto"/>
        <w:left w:val="none" w:sz="0" w:space="0" w:color="auto"/>
        <w:bottom w:val="none" w:sz="0" w:space="0" w:color="auto"/>
        <w:right w:val="none" w:sz="0" w:space="0" w:color="auto"/>
      </w:divBdr>
    </w:div>
    <w:div w:id="536427678">
      <w:bodyDiv w:val="1"/>
      <w:marLeft w:val="0"/>
      <w:marRight w:val="0"/>
      <w:marTop w:val="0"/>
      <w:marBottom w:val="0"/>
      <w:divBdr>
        <w:top w:val="none" w:sz="0" w:space="0" w:color="auto"/>
        <w:left w:val="none" w:sz="0" w:space="0" w:color="auto"/>
        <w:bottom w:val="none" w:sz="0" w:space="0" w:color="auto"/>
        <w:right w:val="none" w:sz="0" w:space="0" w:color="auto"/>
      </w:divBdr>
    </w:div>
    <w:div w:id="571695849">
      <w:bodyDiv w:val="1"/>
      <w:marLeft w:val="0"/>
      <w:marRight w:val="0"/>
      <w:marTop w:val="0"/>
      <w:marBottom w:val="0"/>
      <w:divBdr>
        <w:top w:val="none" w:sz="0" w:space="0" w:color="auto"/>
        <w:left w:val="none" w:sz="0" w:space="0" w:color="auto"/>
        <w:bottom w:val="none" w:sz="0" w:space="0" w:color="auto"/>
        <w:right w:val="none" w:sz="0" w:space="0" w:color="auto"/>
      </w:divBdr>
      <w:divsChild>
        <w:div w:id="1072704227">
          <w:marLeft w:val="0"/>
          <w:marRight w:val="0"/>
          <w:marTop w:val="0"/>
          <w:marBottom w:val="0"/>
          <w:divBdr>
            <w:top w:val="none" w:sz="0" w:space="0" w:color="auto"/>
            <w:left w:val="none" w:sz="0" w:space="0" w:color="auto"/>
            <w:bottom w:val="none" w:sz="0" w:space="0" w:color="auto"/>
            <w:right w:val="none" w:sz="0" w:space="0" w:color="auto"/>
          </w:divBdr>
        </w:div>
      </w:divsChild>
    </w:div>
    <w:div w:id="757604338">
      <w:bodyDiv w:val="1"/>
      <w:marLeft w:val="0"/>
      <w:marRight w:val="0"/>
      <w:marTop w:val="0"/>
      <w:marBottom w:val="0"/>
      <w:divBdr>
        <w:top w:val="none" w:sz="0" w:space="0" w:color="auto"/>
        <w:left w:val="none" w:sz="0" w:space="0" w:color="auto"/>
        <w:bottom w:val="none" w:sz="0" w:space="0" w:color="auto"/>
        <w:right w:val="none" w:sz="0" w:space="0" w:color="auto"/>
      </w:divBdr>
      <w:divsChild>
        <w:div w:id="1642077156">
          <w:marLeft w:val="0"/>
          <w:marRight w:val="0"/>
          <w:marTop w:val="0"/>
          <w:marBottom w:val="0"/>
          <w:divBdr>
            <w:top w:val="none" w:sz="0" w:space="0" w:color="auto"/>
            <w:left w:val="none" w:sz="0" w:space="0" w:color="auto"/>
            <w:bottom w:val="none" w:sz="0" w:space="0" w:color="auto"/>
            <w:right w:val="none" w:sz="0" w:space="0" w:color="auto"/>
          </w:divBdr>
        </w:div>
      </w:divsChild>
    </w:div>
    <w:div w:id="910848013">
      <w:bodyDiv w:val="1"/>
      <w:marLeft w:val="0"/>
      <w:marRight w:val="0"/>
      <w:marTop w:val="0"/>
      <w:marBottom w:val="0"/>
      <w:divBdr>
        <w:top w:val="none" w:sz="0" w:space="0" w:color="auto"/>
        <w:left w:val="none" w:sz="0" w:space="0" w:color="auto"/>
        <w:bottom w:val="none" w:sz="0" w:space="0" w:color="auto"/>
        <w:right w:val="none" w:sz="0" w:space="0" w:color="auto"/>
      </w:divBdr>
    </w:div>
    <w:div w:id="912810781">
      <w:bodyDiv w:val="1"/>
      <w:marLeft w:val="0"/>
      <w:marRight w:val="0"/>
      <w:marTop w:val="0"/>
      <w:marBottom w:val="0"/>
      <w:divBdr>
        <w:top w:val="none" w:sz="0" w:space="0" w:color="auto"/>
        <w:left w:val="none" w:sz="0" w:space="0" w:color="auto"/>
        <w:bottom w:val="none" w:sz="0" w:space="0" w:color="auto"/>
        <w:right w:val="none" w:sz="0" w:space="0" w:color="auto"/>
      </w:divBdr>
      <w:divsChild>
        <w:div w:id="1417364697">
          <w:marLeft w:val="0"/>
          <w:marRight w:val="0"/>
          <w:marTop w:val="0"/>
          <w:marBottom w:val="0"/>
          <w:divBdr>
            <w:top w:val="none" w:sz="0" w:space="0" w:color="auto"/>
            <w:left w:val="none" w:sz="0" w:space="0" w:color="auto"/>
            <w:bottom w:val="none" w:sz="0" w:space="0" w:color="auto"/>
            <w:right w:val="none" w:sz="0" w:space="0" w:color="auto"/>
          </w:divBdr>
        </w:div>
      </w:divsChild>
    </w:div>
    <w:div w:id="1049189698">
      <w:bodyDiv w:val="1"/>
      <w:marLeft w:val="0"/>
      <w:marRight w:val="0"/>
      <w:marTop w:val="0"/>
      <w:marBottom w:val="0"/>
      <w:divBdr>
        <w:top w:val="none" w:sz="0" w:space="0" w:color="auto"/>
        <w:left w:val="none" w:sz="0" w:space="0" w:color="auto"/>
        <w:bottom w:val="none" w:sz="0" w:space="0" w:color="auto"/>
        <w:right w:val="none" w:sz="0" w:space="0" w:color="auto"/>
      </w:divBdr>
      <w:divsChild>
        <w:div w:id="1889995486">
          <w:marLeft w:val="0"/>
          <w:marRight w:val="0"/>
          <w:marTop w:val="0"/>
          <w:marBottom w:val="0"/>
          <w:divBdr>
            <w:top w:val="none" w:sz="0" w:space="0" w:color="auto"/>
            <w:left w:val="none" w:sz="0" w:space="0" w:color="auto"/>
            <w:bottom w:val="none" w:sz="0" w:space="0" w:color="auto"/>
            <w:right w:val="none" w:sz="0" w:space="0" w:color="auto"/>
          </w:divBdr>
        </w:div>
      </w:divsChild>
    </w:div>
    <w:div w:id="1095056050">
      <w:bodyDiv w:val="1"/>
      <w:marLeft w:val="0"/>
      <w:marRight w:val="0"/>
      <w:marTop w:val="0"/>
      <w:marBottom w:val="0"/>
      <w:divBdr>
        <w:top w:val="none" w:sz="0" w:space="0" w:color="auto"/>
        <w:left w:val="none" w:sz="0" w:space="0" w:color="auto"/>
        <w:bottom w:val="none" w:sz="0" w:space="0" w:color="auto"/>
        <w:right w:val="none" w:sz="0" w:space="0" w:color="auto"/>
      </w:divBdr>
    </w:div>
    <w:div w:id="1381251085">
      <w:bodyDiv w:val="1"/>
      <w:marLeft w:val="0"/>
      <w:marRight w:val="0"/>
      <w:marTop w:val="0"/>
      <w:marBottom w:val="0"/>
      <w:divBdr>
        <w:top w:val="none" w:sz="0" w:space="0" w:color="auto"/>
        <w:left w:val="none" w:sz="0" w:space="0" w:color="auto"/>
        <w:bottom w:val="none" w:sz="0" w:space="0" w:color="auto"/>
        <w:right w:val="none" w:sz="0" w:space="0" w:color="auto"/>
      </w:divBdr>
      <w:divsChild>
        <w:div w:id="1614045984">
          <w:marLeft w:val="0"/>
          <w:marRight w:val="0"/>
          <w:marTop w:val="0"/>
          <w:marBottom w:val="0"/>
          <w:divBdr>
            <w:top w:val="none" w:sz="0" w:space="0" w:color="auto"/>
            <w:left w:val="none" w:sz="0" w:space="0" w:color="auto"/>
            <w:bottom w:val="none" w:sz="0" w:space="0" w:color="auto"/>
            <w:right w:val="none" w:sz="0" w:space="0" w:color="auto"/>
          </w:divBdr>
        </w:div>
      </w:divsChild>
    </w:div>
    <w:div w:id="1427115209">
      <w:bodyDiv w:val="1"/>
      <w:marLeft w:val="0"/>
      <w:marRight w:val="0"/>
      <w:marTop w:val="0"/>
      <w:marBottom w:val="0"/>
      <w:divBdr>
        <w:top w:val="none" w:sz="0" w:space="0" w:color="auto"/>
        <w:left w:val="none" w:sz="0" w:space="0" w:color="auto"/>
        <w:bottom w:val="none" w:sz="0" w:space="0" w:color="auto"/>
        <w:right w:val="none" w:sz="0" w:space="0" w:color="auto"/>
      </w:divBdr>
    </w:div>
    <w:div w:id="1564490901">
      <w:bodyDiv w:val="1"/>
      <w:marLeft w:val="0"/>
      <w:marRight w:val="0"/>
      <w:marTop w:val="0"/>
      <w:marBottom w:val="0"/>
      <w:divBdr>
        <w:top w:val="none" w:sz="0" w:space="0" w:color="auto"/>
        <w:left w:val="none" w:sz="0" w:space="0" w:color="auto"/>
        <w:bottom w:val="none" w:sz="0" w:space="0" w:color="auto"/>
        <w:right w:val="none" w:sz="0" w:space="0" w:color="auto"/>
      </w:divBdr>
    </w:div>
    <w:div w:id="1617366130">
      <w:bodyDiv w:val="1"/>
      <w:marLeft w:val="0"/>
      <w:marRight w:val="0"/>
      <w:marTop w:val="0"/>
      <w:marBottom w:val="0"/>
      <w:divBdr>
        <w:top w:val="none" w:sz="0" w:space="0" w:color="auto"/>
        <w:left w:val="none" w:sz="0" w:space="0" w:color="auto"/>
        <w:bottom w:val="none" w:sz="0" w:space="0" w:color="auto"/>
        <w:right w:val="none" w:sz="0" w:space="0" w:color="auto"/>
      </w:divBdr>
    </w:div>
    <w:div w:id="1664773274">
      <w:bodyDiv w:val="1"/>
      <w:marLeft w:val="0"/>
      <w:marRight w:val="0"/>
      <w:marTop w:val="0"/>
      <w:marBottom w:val="0"/>
      <w:divBdr>
        <w:top w:val="none" w:sz="0" w:space="0" w:color="auto"/>
        <w:left w:val="none" w:sz="0" w:space="0" w:color="auto"/>
        <w:bottom w:val="none" w:sz="0" w:space="0" w:color="auto"/>
        <w:right w:val="none" w:sz="0" w:space="0" w:color="auto"/>
      </w:divBdr>
      <w:divsChild>
        <w:div w:id="1834908857">
          <w:marLeft w:val="0"/>
          <w:marRight w:val="0"/>
          <w:marTop w:val="0"/>
          <w:marBottom w:val="0"/>
          <w:divBdr>
            <w:top w:val="none" w:sz="0" w:space="0" w:color="auto"/>
            <w:left w:val="none" w:sz="0" w:space="0" w:color="auto"/>
            <w:bottom w:val="none" w:sz="0" w:space="0" w:color="auto"/>
            <w:right w:val="none" w:sz="0" w:space="0" w:color="auto"/>
          </w:divBdr>
        </w:div>
        <w:div w:id="2042513583">
          <w:marLeft w:val="0"/>
          <w:marRight w:val="0"/>
          <w:marTop w:val="0"/>
          <w:marBottom w:val="0"/>
          <w:divBdr>
            <w:top w:val="none" w:sz="0" w:space="0" w:color="auto"/>
            <w:left w:val="none" w:sz="0" w:space="0" w:color="auto"/>
            <w:bottom w:val="none" w:sz="0" w:space="0" w:color="auto"/>
            <w:right w:val="none" w:sz="0" w:space="0" w:color="auto"/>
          </w:divBdr>
        </w:div>
        <w:div w:id="2087915240">
          <w:marLeft w:val="0"/>
          <w:marRight w:val="0"/>
          <w:marTop w:val="0"/>
          <w:marBottom w:val="0"/>
          <w:divBdr>
            <w:top w:val="none" w:sz="0" w:space="0" w:color="auto"/>
            <w:left w:val="none" w:sz="0" w:space="0" w:color="auto"/>
            <w:bottom w:val="none" w:sz="0" w:space="0" w:color="auto"/>
            <w:right w:val="none" w:sz="0" w:space="0" w:color="auto"/>
          </w:divBdr>
        </w:div>
      </w:divsChild>
    </w:div>
    <w:div w:id="1716195102">
      <w:bodyDiv w:val="1"/>
      <w:marLeft w:val="0"/>
      <w:marRight w:val="0"/>
      <w:marTop w:val="0"/>
      <w:marBottom w:val="0"/>
      <w:divBdr>
        <w:top w:val="none" w:sz="0" w:space="0" w:color="auto"/>
        <w:left w:val="none" w:sz="0" w:space="0" w:color="auto"/>
        <w:bottom w:val="none" w:sz="0" w:space="0" w:color="auto"/>
        <w:right w:val="none" w:sz="0" w:space="0" w:color="auto"/>
      </w:divBdr>
    </w:div>
    <w:div w:id="1764304024">
      <w:bodyDiv w:val="1"/>
      <w:marLeft w:val="0"/>
      <w:marRight w:val="0"/>
      <w:marTop w:val="0"/>
      <w:marBottom w:val="0"/>
      <w:divBdr>
        <w:top w:val="none" w:sz="0" w:space="0" w:color="auto"/>
        <w:left w:val="none" w:sz="0" w:space="0" w:color="auto"/>
        <w:bottom w:val="none" w:sz="0" w:space="0" w:color="auto"/>
        <w:right w:val="none" w:sz="0" w:space="0" w:color="auto"/>
      </w:divBdr>
    </w:div>
    <w:div w:id="1873228759">
      <w:bodyDiv w:val="1"/>
      <w:marLeft w:val="0"/>
      <w:marRight w:val="0"/>
      <w:marTop w:val="0"/>
      <w:marBottom w:val="0"/>
      <w:divBdr>
        <w:top w:val="none" w:sz="0" w:space="0" w:color="auto"/>
        <w:left w:val="none" w:sz="0" w:space="0" w:color="auto"/>
        <w:bottom w:val="none" w:sz="0" w:space="0" w:color="auto"/>
        <w:right w:val="none" w:sz="0" w:space="0" w:color="auto"/>
      </w:divBdr>
      <w:divsChild>
        <w:div w:id="582954342">
          <w:marLeft w:val="0"/>
          <w:marRight w:val="0"/>
          <w:marTop w:val="0"/>
          <w:marBottom w:val="0"/>
          <w:divBdr>
            <w:top w:val="none" w:sz="0" w:space="0" w:color="auto"/>
            <w:left w:val="none" w:sz="0" w:space="0" w:color="auto"/>
            <w:bottom w:val="none" w:sz="0" w:space="0" w:color="auto"/>
            <w:right w:val="none" w:sz="0" w:space="0" w:color="auto"/>
          </w:divBdr>
        </w:div>
      </w:divsChild>
    </w:div>
    <w:div w:id="2022199400">
      <w:bodyDiv w:val="1"/>
      <w:marLeft w:val="0"/>
      <w:marRight w:val="0"/>
      <w:marTop w:val="0"/>
      <w:marBottom w:val="0"/>
      <w:divBdr>
        <w:top w:val="none" w:sz="0" w:space="0" w:color="auto"/>
        <w:left w:val="none" w:sz="0" w:space="0" w:color="auto"/>
        <w:bottom w:val="none" w:sz="0" w:space="0" w:color="auto"/>
        <w:right w:val="none" w:sz="0" w:space="0" w:color="auto"/>
      </w:divBdr>
      <w:divsChild>
        <w:div w:id="2135631064">
          <w:marLeft w:val="0"/>
          <w:marRight w:val="0"/>
          <w:marTop w:val="0"/>
          <w:marBottom w:val="0"/>
          <w:divBdr>
            <w:top w:val="none" w:sz="0" w:space="0" w:color="auto"/>
            <w:left w:val="none" w:sz="0" w:space="0" w:color="auto"/>
            <w:bottom w:val="none" w:sz="0" w:space="0" w:color="auto"/>
            <w:right w:val="none" w:sz="0" w:space="0" w:color="auto"/>
          </w:divBdr>
        </w:div>
        <w:div w:id="2144686446">
          <w:marLeft w:val="0"/>
          <w:marRight w:val="0"/>
          <w:marTop w:val="0"/>
          <w:marBottom w:val="0"/>
          <w:divBdr>
            <w:top w:val="none" w:sz="0" w:space="0" w:color="auto"/>
            <w:left w:val="none" w:sz="0" w:space="0" w:color="auto"/>
            <w:bottom w:val="none" w:sz="0" w:space="0" w:color="auto"/>
            <w:right w:val="none" w:sz="0" w:space="0" w:color="auto"/>
          </w:divBdr>
        </w:div>
      </w:divsChild>
    </w:div>
    <w:div w:id="2079356918">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kusa@bisla.sk" TargetMode="External"/><Relationship Id="rId18" Type="http://schemas.openxmlformats.org/officeDocument/2006/relationships/image" Target="http://upload.wikimedia.org/wikipedia/commons/1/12/Capture-of-Blackbeard.jpg" TargetMode="Externa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http://blogs.ft.com/photo-diary/files/2014/05/india.jpg"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jpeg"/><Relationship Id="rId25" Type="http://schemas.openxmlformats.org/officeDocument/2006/relationships/footer" Target="footer3.xml"/><Relationship Id="rId33" Type="http://schemas.openxmlformats.org/officeDocument/2006/relationships/image" Target="media/image16.tiff"/><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jpe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32" Type="http://schemas.openxmlformats.org/officeDocument/2006/relationships/image" Target="media/image15.tiff"/><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3.xml"/><Relationship Id="rId28" Type="http://schemas.openxmlformats.org/officeDocument/2006/relationships/image" Target="media/image11.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4.tif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bisla.sk/kabinet/moodle" TargetMode="External"/><Relationship Id="rId22" Type="http://schemas.openxmlformats.org/officeDocument/2006/relationships/image" Target="media/image8.png"/><Relationship Id="rId27" Type="http://schemas.openxmlformats.org/officeDocument/2006/relationships/image" Target="media/image10.png"/><Relationship Id="rId30" Type="http://schemas.openxmlformats.org/officeDocument/2006/relationships/image" Target="media/image13.tiff"/><Relationship Id="rId35" Type="http://schemas.openxmlformats.org/officeDocument/2006/relationships/theme" Target="theme/theme1.xml"/></Relationships>
</file>

<file path=word/_rels/header4.xml.rels><?xml version="1.0" encoding="UTF-8" standalone="yes"?>
<Relationships xmlns="http://schemas.openxmlformats.org/package/2006/relationships"><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31779A-4F9D-4A40-81F5-728733743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3677</Words>
  <Characters>20960</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International politics</vt:lpstr>
    </vt:vector>
  </TitlesOfParts>
  <Company>Nieman Foundation</Company>
  <LinksUpToDate>false</LinksUpToDate>
  <CharactersWithSpaces>24588</CharactersWithSpaces>
  <SharedDoc>false</SharedDoc>
  <HLinks>
    <vt:vector size="72" baseType="variant">
      <vt:variant>
        <vt:i4>2818157</vt:i4>
      </vt:variant>
      <vt:variant>
        <vt:i4>5</vt:i4>
      </vt:variant>
      <vt:variant>
        <vt:i4>0</vt:i4>
      </vt:variant>
      <vt:variant>
        <vt:i4>5</vt:i4>
      </vt:variant>
      <vt:variant>
        <vt:lpwstr>http://www.bisla.sk/kabinet/moodle</vt:lpwstr>
      </vt:variant>
      <vt:variant>
        <vt:lpwstr/>
      </vt:variant>
      <vt:variant>
        <vt:i4>7995485</vt:i4>
      </vt:variant>
      <vt:variant>
        <vt:i4>2</vt:i4>
      </vt:variant>
      <vt:variant>
        <vt:i4>0</vt:i4>
      </vt:variant>
      <vt:variant>
        <vt:i4>5</vt:i4>
      </vt:variant>
      <vt:variant>
        <vt:lpwstr>mailto:kusa@bisla.sk</vt:lpwstr>
      </vt:variant>
      <vt:variant>
        <vt:lpwstr/>
      </vt:variant>
      <vt:variant>
        <vt:i4>3932248</vt:i4>
      </vt:variant>
      <vt:variant>
        <vt:i4>26296</vt:i4>
      </vt:variant>
      <vt:variant>
        <vt:i4>1025</vt:i4>
      </vt:variant>
      <vt:variant>
        <vt:i4>1</vt:i4>
      </vt:variant>
      <vt:variant>
        <vt:lpwstr>BD14833_</vt:lpwstr>
      </vt:variant>
      <vt:variant>
        <vt:lpwstr/>
      </vt:variant>
      <vt:variant>
        <vt:i4>6357096</vt:i4>
      </vt:variant>
      <vt:variant>
        <vt:i4>-1</vt:i4>
      </vt:variant>
      <vt:variant>
        <vt:i4>1035</vt:i4>
      </vt:variant>
      <vt:variant>
        <vt:i4>1</vt:i4>
      </vt:variant>
      <vt:variant>
        <vt:lpwstr>MC900442128[1]</vt:lpwstr>
      </vt:variant>
      <vt:variant>
        <vt:lpwstr/>
      </vt:variant>
      <vt:variant>
        <vt:i4>1048632</vt:i4>
      </vt:variant>
      <vt:variant>
        <vt:i4>-1</vt:i4>
      </vt:variant>
      <vt:variant>
        <vt:i4>1039</vt:i4>
      </vt:variant>
      <vt:variant>
        <vt:i4>1</vt:i4>
      </vt:variant>
      <vt:variant>
        <vt:lpwstr>http://scholar.google.sk/intl/en/images/scholar_logo_lg_2011.gif</vt:lpwstr>
      </vt:variant>
      <vt:variant>
        <vt:lpwstr/>
      </vt:variant>
      <vt:variant>
        <vt:i4>6357096</vt:i4>
      </vt:variant>
      <vt:variant>
        <vt:i4>-1</vt:i4>
      </vt:variant>
      <vt:variant>
        <vt:i4>1048</vt:i4>
      </vt:variant>
      <vt:variant>
        <vt:i4>1</vt:i4>
      </vt:variant>
      <vt:variant>
        <vt:lpwstr>MC900442128[1]</vt:lpwstr>
      </vt:variant>
      <vt:variant>
        <vt:lpwstr/>
      </vt:variant>
      <vt:variant>
        <vt:i4>6357096</vt:i4>
      </vt:variant>
      <vt:variant>
        <vt:i4>-1</vt:i4>
      </vt:variant>
      <vt:variant>
        <vt:i4>1049</vt:i4>
      </vt:variant>
      <vt:variant>
        <vt:i4>1</vt:i4>
      </vt:variant>
      <vt:variant>
        <vt:lpwstr>MC900442128[1]</vt:lpwstr>
      </vt:variant>
      <vt:variant>
        <vt:lpwstr/>
      </vt:variant>
      <vt:variant>
        <vt:i4>6357096</vt:i4>
      </vt:variant>
      <vt:variant>
        <vt:i4>-1</vt:i4>
      </vt:variant>
      <vt:variant>
        <vt:i4>1050</vt:i4>
      </vt:variant>
      <vt:variant>
        <vt:i4>1</vt:i4>
      </vt:variant>
      <vt:variant>
        <vt:lpwstr>MC900442128[1]</vt:lpwstr>
      </vt:variant>
      <vt:variant>
        <vt:lpwstr/>
      </vt:variant>
      <vt:variant>
        <vt:i4>6357096</vt:i4>
      </vt:variant>
      <vt:variant>
        <vt:i4>-1</vt:i4>
      </vt:variant>
      <vt:variant>
        <vt:i4>1051</vt:i4>
      </vt:variant>
      <vt:variant>
        <vt:i4>1</vt:i4>
      </vt:variant>
      <vt:variant>
        <vt:lpwstr>MC900442128[1]</vt:lpwstr>
      </vt:variant>
      <vt:variant>
        <vt:lpwstr/>
      </vt:variant>
      <vt:variant>
        <vt:i4>2883636</vt:i4>
      </vt:variant>
      <vt:variant>
        <vt:i4>-1</vt:i4>
      </vt:variant>
      <vt:variant>
        <vt:i4>1052</vt:i4>
      </vt:variant>
      <vt:variant>
        <vt:i4>1</vt:i4>
      </vt:variant>
      <vt:variant>
        <vt:lpwstr>BISLA Logo (Rough)</vt:lpwstr>
      </vt:variant>
      <vt:variant>
        <vt:lpwstr/>
      </vt:variant>
      <vt:variant>
        <vt:i4>3735643</vt:i4>
      </vt:variant>
      <vt:variant>
        <vt:i4>-1</vt:i4>
      </vt:variant>
      <vt:variant>
        <vt:i4>1054</vt:i4>
      </vt:variant>
      <vt:variant>
        <vt:i4>1</vt:i4>
      </vt:variant>
      <vt:variant>
        <vt:lpwstr>http://blogs.ft.com/photo-diary/files/2014/05/india.jpg</vt:lpwstr>
      </vt:variant>
      <vt:variant>
        <vt:lpwstr/>
      </vt:variant>
      <vt:variant>
        <vt:i4>5963863</vt:i4>
      </vt:variant>
      <vt:variant>
        <vt:i4>-1</vt:i4>
      </vt:variant>
      <vt:variant>
        <vt:i4>1059</vt:i4>
      </vt:variant>
      <vt:variant>
        <vt:i4>1</vt:i4>
      </vt:variant>
      <vt:variant>
        <vt:lpwstr>http://upload.wikimedia.org/wikipedia/commons/1/12/Capture-of-Blackbeard.jpg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politics</dc:title>
  <dc:creator>Nieman Foundation</dc:creator>
  <cp:lastModifiedBy>Lucia</cp:lastModifiedBy>
  <cp:revision>2</cp:revision>
  <cp:lastPrinted>2015-09-11T11:40:00Z</cp:lastPrinted>
  <dcterms:created xsi:type="dcterms:W3CDTF">2016-09-07T08:41:00Z</dcterms:created>
  <dcterms:modified xsi:type="dcterms:W3CDTF">2016-09-07T08:41:00Z</dcterms:modified>
</cp:coreProperties>
</file>